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E" w:rsidRPr="002570C3" w:rsidRDefault="009441D9" w:rsidP="0097058A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</w:rPr>
      </w:pPr>
      <w:bookmarkStart w:id="0" w:name="_GoBack"/>
      <w:r w:rsidRPr="002570C3">
        <w:rPr>
          <w:rFonts w:asciiTheme="minorEastAsia" w:hAnsiTheme="minorEastAsia"/>
          <w:b/>
          <w:sz w:val="28"/>
        </w:rPr>
        <w:t>中国医学科学院整形外科医院</w:t>
      </w:r>
      <w:r w:rsidR="00F10E69">
        <w:rPr>
          <w:rFonts w:asciiTheme="minorEastAsia" w:hAnsiTheme="minorEastAsia" w:hint="eastAsia"/>
          <w:b/>
          <w:sz w:val="28"/>
        </w:rPr>
        <w:t>2024</w:t>
      </w:r>
      <w:r w:rsidRPr="002570C3">
        <w:rPr>
          <w:rFonts w:asciiTheme="minorEastAsia" w:hAnsiTheme="minorEastAsia" w:hint="eastAsia"/>
          <w:b/>
          <w:sz w:val="28"/>
        </w:rPr>
        <w:t>年</w:t>
      </w:r>
      <w:r w:rsidR="00735E60" w:rsidRPr="002570C3">
        <w:rPr>
          <w:rFonts w:asciiTheme="minorEastAsia" w:hAnsiTheme="minorEastAsia"/>
          <w:b/>
          <w:sz w:val="28"/>
        </w:rPr>
        <w:t xml:space="preserve"> </w:t>
      </w:r>
    </w:p>
    <w:p w:rsidR="00E8753E" w:rsidRPr="002570C3" w:rsidRDefault="009441D9" w:rsidP="0097058A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2570C3">
        <w:rPr>
          <w:rFonts w:asciiTheme="minorEastAsia" w:hAnsiTheme="minorEastAsia" w:hint="eastAsia"/>
          <w:b/>
          <w:sz w:val="28"/>
        </w:rPr>
        <w:t>院内采购谈判磋商及合同签署结果公告</w:t>
      </w:r>
    </w:p>
    <w:bookmarkEnd w:id="0"/>
    <w:p w:rsidR="009D529A" w:rsidRPr="00E7635A" w:rsidRDefault="009D529A" w:rsidP="0097058A">
      <w:pPr>
        <w:adjustRightInd w:val="0"/>
        <w:snapToGrid w:val="0"/>
        <w:spacing w:line="360" w:lineRule="auto"/>
        <w:rPr>
          <w:rFonts w:asciiTheme="minorEastAsia" w:hAnsiTheme="minorEastAsia"/>
          <w:b/>
          <w:sz w:val="22"/>
        </w:rPr>
      </w:pPr>
      <w:r w:rsidRPr="00E7635A">
        <w:rPr>
          <w:rFonts w:asciiTheme="minorEastAsia" w:hAnsiTheme="minorEastAsia"/>
          <w:b/>
          <w:sz w:val="22"/>
        </w:rPr>
        <w:t>一、货物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1、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货物名称：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一次性结扎夹、医用钛夹、可吸收结扎夹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（1）中选品牌：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康基、康生、国纳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（2）中选供货商：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北京恒盛丰润科贸有限公司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（3）中选规格：KJ-JZJ0 1XL/L/ML、KJ-JZJ02XL/L/ML、2/3/4/5号、J10/J13、J16/J20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4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）中选价格：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120元/枚、95元/枚、12元/枚、245元/枚、280元/枚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2、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货物名称：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一次性射频等离子手术电极、一次性使用无菌刀头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（1）中选品牌：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杰西慧中</w:t>
      </w:r>
      <w:proofErr w:type="gramEnd"/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（2）中选供货商：北京锦鑫丰瑞科技有限公司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（3）中选规格：G33E42-02、G11E11-01、G33E41-01、G33E51-01、G33E51-02</w:t>
      </w:r>
      <w:r>
        <w:rPr>
          <w:rFonts w:asciiTheme="minorEastAsia" w:hAnsiTheme="minorEastAsia" w:cstheme="minorBidi" w:hint="eastAsia"/>
          <w:kern w:val="2"/>
          <w:sz w:val="22"/>
          <w:szCs w:val="22"/>
        </w:rPr>
        <w:t>、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G31E11-01、PDJBKB、PDJBCB、PDZBCB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（4）中选价格：3570元/把、2000元/把、3000元/把、2800元/把、2465元/把、1955元/把、1600元/把、1600元/把、1600元/把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3、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货物名称：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一次性使用钻头、一次性使用刀头、鼻咽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喉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切割手柄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（1）中选品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牌：美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敦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力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（2）中选供货商：上海康伯瑞成科技发展有限公司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（3）中选规格及价格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7BA15D-MN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1431元/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7BA20D-MN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1431元/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7BA25D-MN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1431元/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7BA30DC-MN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1431元/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7BA40DC-MN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2250元/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7BA60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1800元/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1884560HS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3660元/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1884075HSE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1885076HSE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1883274HSE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1883277HSE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1883672HS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lastRenderedPageBreak/>
              <w:t>1884068HS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1882569HS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3780元/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1884004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1780元/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1884006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1780元/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1884016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1780元/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1882904HRE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1780元/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1884012HR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1884006HR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1884016HR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1883519HR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3750元/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1883517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4500元/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  <w:tr w:rsidR="00F10E69" w:rsidRPr="00F10E69" w:rsidTr="00E36DC6">
        <w:tc>
          <w:tcPr>
            <w:tcW w:w="4261" w:type="dxa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1898200T</w:t>
            </w:r>
          </w:p>
        </w:tc>
        <w:tc>
          <w:tcPr>
            <w:tcW w:w="4261" w:type="dxa"/>
            <w:vAlign w:val="center"/>
          </w:tcPr>
          <w:p w:rsidR="00F10E69" w:rsidRPr="00F10E69" w:rsidRDefault="00F10E69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160000元/</w:t>
            </w:r>
            <w:proofErr w:type="gramStart"/>
            <w:r w:rsidRPr="00F10E69">
              <w:rPr>
                <w:rFonts w:asciiTheme="minorEastAsia" w:hAnsiTheme="minorEastAsia" w:cs="楷体" w:hint="eastAsia"/>
                <w:kern w:val="0"/>
                <w:sz w:val="22"/>
              </w:rPr>
              <w:t>个</w:t>
            </w:r>
            <w:proofErr w:type="gramEnd"/>
          </w:p>
        </w:tc>
      </w:tr>
    </w:tbl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>
        <w:rPr>
          <w:rFonts w:asciiTheme="minorEastAsia" w:hAnsiTheme="minorEastAsia" w:cstheme="minorBidi" w:hint="eastAsia"/>
          <w:kern w:val="2"/>
          <w:sz w:val="22"/>
          <w:szCs w:val="22"/>
        </w:rPr>
        <w:t>4、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货物名称：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可调式鼻腔清洗器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/>
          <w:kern w:val="2"/>
          <w:sz w:val="22"/>
          <w:szCs w:val="22"/>
        </w:rPr>
        <w:t>（1）中选品牌：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鼻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 xml:space="preserve">可乐 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（2）中选供货商：北京这道光商贸有限公司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（3）中选规格：240ml</w:t>
      </w:r>
    </w:p>
    <w:p w:rsidR="00F10E69" w:rsidRPr="00D90573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（4）中选价格：218元/盒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5、货物名称：脑脊液分流器及其组件、颅骨网板、颅骨螺钉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（1）中选品牌：索菲萨、康尔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（2）中选供货商：</w:t>
      </w:r>
      <w:r w:rsidRPr="00F10E69">
        <w:rPr>
          <w:rFonts w:asciiTheme="minorEastAsia" w:hAnsiTheme="minorEastAsia" w:cstheme="minorBidi"/>
          <w:kern w:val="2"/>
          <w:sz w:val="22"/>
          <w:szCs w:val="22"/>
        </w:rPr>
        <w:t>北京宇宁星辰科技有限公司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（3）中选规格：SPVA-2010、DE-308、DE-306、B905S、BO19、BO19-10</w:t>
      </w:r>
      <w:r w:rsidR="00D90573">
        <w:rPr>
          <w:rFonts w:asciiTheme="minorEastAsia" w:hAnsiTheme="minorEastAsia" w:cstheme="minorBidi" w:hint="eastAsia"/>
          <w:kern w:val="2"/>
          <w:sz w:val="22"/>
          <w:szCs w:val="22"/>
        </w:rPr>
        <w:t>、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LGZ08型 2×17.5×hmm、、LGZ08型2×14.5×hmm、LGZ02-04型 157×184×hmm</w:t>
      </w:r>
      <w:r w:rsidR="00D90573">
        <w:rPr>
          <w:rFonts w:asciiTheme="minorEastAsia" w:hAnsiTheme="minorEastAsia" w:cstheme="minorBidi" w:hint="eastAsia"/>
          <w:kern w:val="2"/>
          <w:sz w:val="22"/>
          <w:szCs w:val="22"/>
        </w:rPr>
        <w:t>、</w:t>
      </w: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LGZ02-04型 142×158×hmm、LGZ01-02型120×150×hmm、LGZ01-02型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150×150×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hmm、LGD01φ2.0×5mm</w:t>
      </w:r>
    </w:p>
    <w:p w:rsidR="00F10E69" w:rsidRPr="00D90573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（4）中选价格：47376元/套、4636元/套、5380元/套、1942元/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个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、9600元/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个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、3250元/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个</w:t>
      </w:r>
      <w:proofErr w:type="gramEnd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、1280元/片、980元/片、9000元/块、11811元/块、12600元/块、11000元/块、190元/枚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6、货物名称：脑室引流装置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（1）中选品牌：</w:t>
      </w:r>
      <w:proofErr w:type="gramStart"/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康士盾</w:t>
      </w:r>
      <w:proofErr w:type="gramEnd"/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（2）中选供货商：北京卓睿宏源医疗科技有限公司</w:t>
      </w:r>
    </w:p>
    <w:p w:rsidR="00F10E69" w:rsidRPr="00F10E69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（3）中选规格：A型、C型</w:t>
      </w:r>
    </w:p>
    <w:p w:rsidR="00F10E69" w:rsidRPr="00D90573" w:rsidRDefault="00F10E6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F10E69">
        <w:rPr>
          <w:rFonts w:asciiTheme="minorEastAsia" w:hAnsiTheme="minorEastAsia" w:cstheme="minorBidi" w:hint="eastAsia"/>
          <w:kern w:val="2"/>
          <w:sz w:val="22"/>
          <w:szCs w:val="22"/>
        </w:rPr>
        <w:t>（4）中选价格：12800元/套、2850元/套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lastRenderedPageBreak/>
        <w:t>7、货物名称：耐</w:t>
      </w:r>
      <w:proofErr w:type="gramStart"/>
      <w:r w:rsidRPr="00F10E69">
        <w:rPr>
          <w:rFonts w:asciiTheme="minorEastAsia" w:hAnsiTheme="minorEastAsia" w:hint="eastAsia"/>
          <w:sz w:val="22"/>
        </w:rPr>
        <w:t>高压型经外</w:t>
      </w:r>
      <w:proofErr w:type="gramEnd"/>
      <w:r w:rsidRPr="00F10E69">
        <w:rPr>
          <w:rFonts w:asciiTheme="minorEastAsia" w:hAnsiTheme="minorEastAsia" w:hint="eastAsia"/>
          <w:sz w:val="22"/>
        </w:rPr>
        <w:t>周置入中心静脉导管及附件、经外周置入中心静脉导管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（1）中选品牌：箭牌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（2）中选供货商：</w:t>
      </w:r>
      <w:r w:rsidRPr="00F10E69">
        <w:rPr>
          <w:rFonts w:asciiTheme="minorEastAsia" w:hAnsiTheme="minorEastAsia"/>
          <w:sz w:val="22"/>
        </w:rPr>
        <w:t>北京敬信裕德科技发展有限公司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（3）中选规格：CDA-35541-HPK1A、CDA-35552-HPK1A、、CDA-35563-HPK1A、PS-01451-NM、PS-01652-NM、PK-01451-WNM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（4）中选价格：2900元/套、3100元/套、3300元/套、1200元/套、1400元/套、1600元/套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8、货物名称：乳房软组织加强补片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（1）中选品牌：</w:t>
      </w:r>
      <w:proofErr w:type="spellStart"/>
      <w:r w:rsidRPr="00F10E69">
        <w:rPr>
          <w:rFonts w:asciiTheme="minorEastAsia" w:hAnsiTheme="minorEastAsia" w:hint="eastAsia"/>
          <w:sz w:val="22"/>
        </w:rPr>
        <w:t>TiLOOP</w:t>
      </w:r>
      <w:proofErr w:type="spellEnd"/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（2）中选供货商：国药联瑞</w:t>
      </w:r>
      <w:proofErr w:type="gramStart"/>
      <w:r w:rsidRPr="00F10E69">
        <w:rPr>
          <w:rFonts w:asciiTheme="minorEastAsia" w:hAnsiTheme="minorEastAsia" w:hint="eastAsia"/>
          <w:sz w:val="22"/>
        </w:rPr>
        <w:t>鑫祥</w:t>
      </w:r>
      <w:proofErr w:type="gramEnd"/>
      <w:r w:rsidRPr="00F10E69">
        <w:rPr>
          <w:rFonts w:asciiTheme="minorEastAsia" w:hAnsiTheme="minorEastAsia" w:hint="eastAsia"/>
          <w:sz w:val="22"/>
        </w:rPr>
        <w:t>（北京）医疗器械有限公司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（3）中选规格：6000636、6000637、6000638、6000639、6000640、6000641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（4）中选价格：18800元/片、20000元/片、22000元/片、15600元/片、18800元/片、20000元/片</w:t>
      </w:r>
    </w:p>
    <w:p w:rsidR="00F10E69" w:rsidRPr="00F10E69" w:rsidRDefault="00F10E69" w:rsidP="0097058A">
      <w:pPr>
        <w:numPr>
          <w:ilvl w:val="0"/>
          <w:numId w:val="17"/>
        </w:num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货物名称：非吸收性单股聚丙烯缝线等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（1）中选品牌：柯惠等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（2）中选供货商：北京八大处整形医疗科技集团有限公司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（3）中选规格：SP5696G等</w:t>
      </w:r>
    </w:p>
    <w:p w:rsidR="00F10E69" w:rsidRPr="00F10E69" w:rsidRDefault="00F10E69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F10E69">
        <w:rPr>
          <w:rFonts w:asciiTheme="minorEastAsia" w:hAnsiTheme="minorEastAsia" w:hint="eastAsia"/>
          <w:sz w:val="22"/>
        </w:rPr>
        <w:t>（4）中选价格：80元等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10、</w:t>
      </w:r>
      <w:r w:rsidRPr="00D90573">
        <w:rPr>
          <w:rFonts w:asciiTheme="minorEastAsia" w:hAnsiTheme="minorEastAsia" w:hint="eastAsia"/>
          <w:sz w:val="22"/>
        </w:rPr>
        <w:t>项目名称：货物采购合同(F5盘管\燃气执行器\流量计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（1）中选供货商：上海克雷登盛兴热能科技有限公司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</w:t>
      </w:r>
    </w:p>
    <w:tbl>
      <w:tblPr>
        <w:tblW w:w="841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419"/>
        <w:gridCol w:w="567"/>
        <w:gridCol w:w="709"/>
        <w:gridCol w:w="1134"/>
        <w:gridCol w:w="983"/>
        <w:gridCol w:w="725"/>
        <w:gridCol w:w="1238"/>
        <w:gridCol w:w="1287"/>
      </w:tblGrid>
      <w:tr w:rsidR="00D90573" w:rsidRPr="00D90573" w:rsidTr="00D90573">
        <w:trPr>
          <w:trHeight w:val="548"/>
        </w:trPr>
        <w:tc>
          <w:tcPr>
            <w:tcW w:w="356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1419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567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/>
                <w:sz w:val="22"/>
              </w:rPr>
              <w:t>数量</w:t>
            </w:r>
          </w:p>
        </w:tc>
        <w:tc>
          <w:tcPr>
            <w:tcW w:w="709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单位</w:t>
            </w:r>
          </w:p>
        </w:tc>
        <w:tc>
          <w:tcPr>
            <w:tcW w:w="1134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型号</w:t>
            </w:r>
          </w:p>
        </w:tc>
        <w:tc>
          <w:tcPr>
            <w:tcW w:w="983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品牌</w:t>
            </w:r>
          </w:p>
        </w:tc>
        <w:tc>
          <w:tcPr>
            <w:tcW w:w="725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产地</w:t>
            </w:r>
          </w:p>
        </w:tc>
        <w:tc>
          <w:tcPr>
            <w:tcW w:w="1238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/>
                <w:sz w:val="22"/>
              </w:rPr>
              <w:t>单价</w:t>
            </w:r>
          </w:p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/>
                <w:sz w:val="22"/>
              </w:rPr>
              <w:t>RMB</w:t>
            </w:r>
          </w:p>
        </w:tc>
        <w:tc>
          <w:tcPr>
            <w:tcW w:w="1287" w:type="dxa"/>
            <w:noWrap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/>
                <w:sz w:val="22"/>
              </w:rPr>
              <w:t>总价</w:t>
            </w:r>
          </w:p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/>
                <w:sz w:val="22"/>
              </w:rPr>
              <w:t>RMB</w:t>
            </w:r>
          </w:p>
        </w:tc>
      </w:tr>
      <w:tr w:rsidR="00D90573" w:rsidRPr="00D90573" w:rsidTr="00D90573">
        <w:trPr>
          <w:trHeight w:val="340"/>
        </w:trPr>
        <w:tc>
          <w:tcPr>
            <w:tcW w:w="356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41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F5盘管（不含节能器）</w:t>
            </w:r>
          </w:p>
        </w:tc>
        <w:tc>
          <w:tcPr>
            <w:tcW w:w="56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F5</w:t>
            </w:r>
          </w:p>
        </w:tc>
        <w:tc>
          <w:tcPr>
            <w:tcW w:w="983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KLD</w:t>
            </w:r>
          </w:p>
        </w:tc>
        <w:tc>
          <w:tcPr>
            <w:tcW w:w="725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杭州</w:t>
            </w:r>
          </w:p>
        </w:tc>
        <w:tc>
          <w:tcPr>
            <w:tcW w:w="1238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68080.00</w:t>
            </w:r>
          </w:p>
        </w:tc>
        <w:tc>
          <w:tcPr>
            <w:tcW w:w="128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68080.00</w:t>
            </w:r>
          </w:p>
        </w:tc>
      </w:tr>
      <w:tr w:rsidR="00D90573" w:rsidRPr="00D90573" w:rsidTr="00D90573">
        <w:trPr>
          <w:trHeight w:val="340"/>
        </w:trPr>
        <w:tc>
          <w:tcPr>
            <w:tcW w:w="356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41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人工安装调试服务费</w:t>
            </w:r>
          </w:p>
        </w:tc>
        <w:tc>
          <w:tcPr>
            <w:tcW w:w="56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宗</w:t>
            </w:r>
          </w:p>
        </w:tc>
        <w:tc>
          <w:tcPr>
            <w:tcW w:w="1134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3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8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29920.00</w:t>
            </w:r>
          </w:p>
        </w:tc>
        <w:tc>
          <w:tcPr>
            <w:tcW w:w="128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29920.00</w:t>
            </w:r>
          </w:p>
        </w:tc>
      </w:tr>
      <w:tr w:rsidR="00D90573" w:rsidRPr="00D90573" w:rsidTr="00D90573">
        <w:trPr>
          <w:trHeight w:val="340"/>
        </w:trPr>
        <w:tc>
          <w:tcPr>
            <w:tcW w:w="356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燃气执行器</w:t>
            </w:r>
          </w:p>
        </w:tc>
        <w:tc>
          <w:tcPr>
            <w:tcW w:w="56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proofErr w:type="gramStart"/>
            <w:r w:rsidRPr="00D90573">
              <w:rPr>
                <w:rFonts w:asciiTheme="minorEastAsia" w:hAnsiTheme="minorEastAsia" w:hint="eastAsia"/>
                <w:sz w:val="22"/>
              </w:rPr>
              <w:t>个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SKP15.001E2</w:t>
            </w:r>
          </w:p>
        </w:tc>
        <w:tc>
          <w:tcPr>
            <w:tcW w:w="983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SIEMENS</w:t>
            </w:r>
          </w:p>
        </w:tc>
        <w:tc>
          <w:tcPr>
            <w:tcW w:w="725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德国</w:t>
            </w:r>
          </w:p>
        </w:tc>
        <w:tc>
          <w:tcPr>
            <w:tcW w:w="1238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4824.00</w:t>
            </w:r>
          </w:p>
        </w:tc>
        <w:tc>
          <w:tcPr>
            <w:tcW w:w="128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9648.00</w:t>
            </w:r>
          </w:p>
        </w:tc>
      </w:tr>
      <w:tr w:rsidR="00D90573" w:rsidRPr="00D90573" w:rsidTr="00D90573">
        <w:trPr>
          <w:trHeight w:val="340"/>
        </w:trPr>
        <w:tc>
          <w:tcPr>
            <w:tcW w:w="356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41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流量计</w:t>
            </w:r>
          </w:p>
        </w:tc>
        <w:tc>
          <w:tcPr>
            <w:tcW w:w="56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proofErr w:type="gramStart"/>
            <w:r w:rsidRPr="00D90573">
              <w:rPr>
                <w:rFonts w:asciiTheme="minorEastAsia" w:hAnsiTheme="minorEastAsia" w:hint="eastAsia"/>
                <w:sz w:val="22"/>
              </w:rPr>
              <w:t>个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LWGB-15</w:t>
            </w:r>
          </w:p>
        </w:tc>
        <w:tc>
          <w:tcPr>
            <w:tcW w:w="983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广州</w:t>
            </w:r>
          </w:p>
        </w:tc>
        <w:tc>
          <w:tcPr>
            <w:tcW w:w="1238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2796.30</w:t>
            </w:r>
          </w:p>
        </w:tc>
        <w:tc>
          <w:tcPr>
            <w:tcW w:w="1287" w:type="dxa"/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2796.30</w:t>
            </w:r>
          </w:p>
        </w:tc>
      </w:tr>
      <w:tr w:rsidR="00D90573" w:rsidRPr="00D90573" w:rsidTr="00E36DC6">
        <w:trPr>
          <w:cantSplit/>
          <w:trHeight w:val="341"/>
        </w:trPr>
        <w:tc>
          <w:tcPr>
            <w:tcW w:w="7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总价：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73" w:rsidRPr="00D90573" w:rsidRDefault="00D90573" w:rsidP="0097058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90573">
              <w:rPr>
                <w:rFonts w:asciiTheme="minorEastAsia" w:hAnsiTheme="minorEastAsia" w:hint="eastAsia"/>
                <w:sz w:val="22"/>
              </w:rPr>
              <w:t>110444.30</w:t>
            </w:r>
          </w:p>
        </w:tc>
      </w:tr>
    </w:tbl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11、</w:t>
      </w:r>
      <w:r w:rsidRPr="00D90573">
        <w:rPr>
          <w:rFonts w:asciiTheme="minorEastAsia" w:hAnsiTheme="minorEastAsia" w:hint="eastAsia"/>
          <w:sz w:val="22"/>
        </w:rPr>
        <w:t>项目名称：VIP楼电梯合同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lastRenderedPageBreak/>
        <w:t>（1）中选供货商：北京中天通达电梯工程有限公司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（2）中选价格：27.5万元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2</w:t>
      </w:r>
      <w:r w:rsidRPr="000B6D40">
        <w:rPr>
          <w:rFonts w:asciiTheme="minorEastAsia" w:hAnsiTheme="minorEastAsia" w:hint="eastAsia"/>
          <w:sz w:val="22"/>
        </w:rPr>
        <w:t>、</w:t>
      </w:r>
      <w:r w:rsidR="00E110F7">
        <w:rPr>
          <w:rFonts w:asciiTheme="minorEastAsia" w:hAnsiTheme="minorEastAsia" w:hint="eastAsia"/>
          <w:sz w:val="22"/>
        </w:rPr>
        <w:t>项目</w:t>
      </w:r>
      <w:r w:rsidRPr="000B6D40">
        <w:rPr>
          <w:rFonts w:asciiTheme="minorEastAsia" w:hAnsiTheme="minorEastAsia" w:hint="eastAsia"/>
          <w:sz w:val="22"/>
        </w:rPr>
        <w:t>名称：核磁线圈-面部下成像接受装置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（1）中选供货商：苏州众志医疗科技有限公司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（3）型号规格：定制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（4）中选价格：248000元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 w:rsidRPr="000B6D40">
        <w:rPr>
          <w:rFonts w:asciiTheme="minorEastAsia" w:hAnsiTheme="minorEastAsia" w:hint="eastAsia"/>
          <w:sz w:val="22"/>
        </w:rPr>
        <w:t>、</w:t>
      </w:r>
      <w:r w:rsidR="00E110F7">
        <w:rPr>
          <w:rFonts w:asciiTheme="minorEastAsia" w:hAnsiTheme="minorEastAsia" w:hint="eastAsia"/>
          <w:sz w:val="22"/>
        </w:rPr>
        <w:t>项目</w:t>
      </w:r>
      <w:r w:rsidRPr="000B6D40">
        <w:rPr>
          <w:rFonts w:asciiTheme="minorEastAsia" w:hAnsiTheme="minorEastAsia" w:hint="eastAsia"/>
          <w:sz w:val="22"/>
        </w:rPr>
        <w:t>名称：角膜内皮显微镜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（1）中选品牌：尼德克 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（2）中选供货商：北京丹嘉</w:t>
      </w:r>
      <w:proofErr w:type="gramStart"/>
      <w:r w:rsidRPr="000B6D40">
        <w:rPr>
          <w:rFonts w:asciiTheme="minorEastAsia" w:hAnsiTheme="minorEastAsia" w:hint="eastAsia"/>
          <w:sz w:val="22"/>
        </w:rPr>
        <w:t>医</w:t>
      </w:r>
      <w:proofErr w:type="gramEnd"/>
      <w:r w:rsidRPr="000B6D40">
        <w:rPr>
          <w:rFonts w:asciiTheme="minorEastAsia" w:hAnsiTheme="minorEastAsia" w:hint="eastAsia"/>
          <w:sz w:val="22"/>
        </w:rPr>
        <w:t>康商贸有限公司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（3）型号规格：CEM-530 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（4）中选价格：270000元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</w:t>
      </w:r>
      <w:r w:rsidRPr="000B6D40">
        <w:rPr>
          <w:rFonts w:asciiTheme="minorEastAsia" w:hAnsiTheme="minorEastAsia" w:hint="eastAsia"/>
          <w:sz w:val="22"/>
        </w:rPr>
        <w:t>、</w:t>
      </w:r>
      <w:r w:rsidR="00E110F7">
        <w:rPr>
          <w:rFonts w:asciiTheme="minorEastAsia" w:hAnsiTheme="minorEastAsia" w:hint="eastAsia"/>
          <w:sz w:val="22"/>
        </w:rPr>
        <w:t>项目</w:t>
      </w:r>
      <w:r w:rsidRPr="000B6D40">
        <w:rPr>
          <w:rFonts w:asciiTheme="minorEastAsia" w:hAnsiTheme="minorEastAsia" w:hint="eastAsia"/>
          <w:sz w:val="22"/>
        </w:rPr>
        <w:t>名称：超大视野荧光变倍显微镜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（1）中选品牌：蔡司 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（2）中选供货商：北京中汇运达科技有限公司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（3）型号规格：AxioZoomV16 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（4）中选价格：485000元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 w:rsidRPr="000B6D40">
        <w:rPr>
          <w:rFonts w:asciiTheme="minorEastAsia" w:hAnsiTheme="minorEastAsia" w:hint="eastAsia"/>
          <w:sz w:val="22"/>
        </w:rPr>
        <w:t>、</w:t>
      </w:r>
      <w:r w:rsidR="00E110F7">
        <w:rPr>
          <w:rFonts w:asciiTheme="minorEastAsia" w:hAnsiTheme="minorEastAsia" w:hint="eastAsia"/>
          <w:sz w:val="22"/>
        </w:rPr>
        <w:t>项目</w:t>
      </w:r>
      <w:r w:rsidRPr="000B6D40">
        <w:rPr>
          <w:rFonts w:asciiTheme="minorEastAsia" w:hAnsiTheme="minorEastAsia" w:hint="eastAsia"/>
          <w:sz w:val="22"/>
        </w:rPr>
        <w:t>名称：超微量分光光度计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（1）中选品牌：</w:t>
      </w:r>
      <w:proofErr w:type="spellStart"/>
      <w:r w:rsidRPr="000B6D40">
        <w:rPr>
          <w:rFonts w:asciiTheme="minorEastAsia" w:hAnsiTheme="minorEastAsia" w:hint="eastAsia"/>
          <w:sz w:val="22"/>
        </w:rPr>
        <w:t>Denovix</w:t>
      </w:r>
      <w:proofErr w:type="spellEnd"/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（2）中选供货商：北京倍辉科技有限公司</w:t>
      </w:r>
    </w:p>
    <w:p w:rsidR="000B6D40" w:rsidRPr="000B6D40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（3）型号规格： DS-11 </w:t>
      </w:r>
    </w:p>
    <w:p w:rsidR="00F10E69" w:rsidRDefault="000B6D40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（4）中选价格：115000元</w:t>
      </w:r>
    </w:p>
    <w:p w:rsidR="001D3AE2" w:rsidRDefault="001D3AE2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16、项目名称：</w:t>
      </w:r>
      <w:r w:rsidR="00DC36CE" w:rsidRPr="00DC36CE">
        <w:rPr>
          <w:rFonts w:asciiTheme="minorEastAsia" w:hAnsiTheme="minorEastAsia" w:hint="eastAsia"/>
          <w:sz w:val="22"/>
        </w:rPr>
        <w:t>空气压力治疗仪</w:t>
      </w:r>
      <w:r w:rsidR="00DC36CE">
        <w:rPr>
          <w:rFonts w:asciiTheme="minorEastAsia" w:hAnsiTheme="minorEastAsia" w:hint="eastAsia"/>
          <w:sz w:val="22"/>
        </w:rPr>
        <w:t>2台</w:t>
      </w:r>
    </w:p>
    <w:p w:rsidR="00DC36CE" w:rsidRPr="0097058A" w:rsidRDefault="00DC36CE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（1）中选品牌：</w:t>
      </w:r>
      <w:r w:rsidR="0097058A" w:rsidRPr="0097058A">
        <w:rPr>
          <w:rFonts w:asciiTheme="minorEastAsia" w:hAnsiTheme="minorEastAsia"/>
          <w:sz w:val="22"/>
        </w:rPr>
        <w:t>龙马负图</w:t>
      </w:r>
    </w:p>
    <w:p w:rsidR="00DC36CE" w:rsidRPr="000B6D40" w:rsidRDefault="00DC36CE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（2）中选供货商：</w:t>
      </w:r>
      <w:r w:rsidR="0097058A" w:rsidRPr="0097058A">
        <w:rPr>
          <w:rFonts w:asciiTheme="minorEastAsia" w:hAnsiTheme="minorEastAsia" w:hint="eastAsia"/>
          <w:sz w:val="22"/>
        </w:rPr>
        <w:t>北京正合一科技有限公司</w:t>
      </w:r>
    </w:p>
    <w:p w:rsidR="00DC36CE" w:rsidRPr="000B6D40" w:rsidRDefault="00DC36CE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 xml:space="preserve">（3）型号规格： </w:t>
      </w:r>
      <w:r w:rsidR="0097058A" w:rsidRPr="0097058A">
        <w:rPr>
          <w:rFonts w:asciiTheme="minorEastAsia" w:hAnsiTheme="minorEastAsia"/>
          <w:sz w:val="22"/>
        </w:rPr>
        <w:t>Lymph Pro6</w:t>
      </w:r>
      <w:r w:rsidRPr="000B6D40">
        <w:rPr>
          <w:rFonts w:asciiTheme="minorEastAsia" w:hAnsiTheme="minorEastAsia" w:hint="eastAsia"/>
          <w:sz w:val="22"/>
        </w:rPr>
        <w:t xml:space="preserve"> </w:t>
      </w:r>
    </w:p>
    <w:p w:rsidR="00DC36CE" w:rsidRDefault="00DC36CE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0B6D40">
        <w:rPr>
          <w:rFonts w:asciiTheme="minorEastAsia" w:hAnsiTheme="minorEastAsia" w:hint="eastAsia"/>
          <w:sz w:val="22"/>
        </w:rPr>
        <w:t>（4）中选价格：</w:t>
      </w:r>
      <w:r w:rsidR="0097058A">
        <w:rPr>
          <w:rFonts w:asciiTheme="minorEastAsia" w:hAnsiTheme="minorEastAsia" w:hint="eastAsia"/>
          <w:sz w:val="22"/>
        </w:rPr>
        <w:t>134000</w:t>
      </w:r>
      <w:r w:rsidRPr="000B6D40">
        <w:rPr>
          <w:rFonts w:asciiTheme="minorEastAsia" w:hAnsiTheme="minorEastAsia" w:hint="eastAsia"/>
          <w:sz w:val="22"/>
        </w:rPr>
        <w:t>元</w:t>
      </w:r>
    </w:p>
    <w:p w:rsidR="00E110F7" w:rsidRPr="00E110F7" w:rsidRDefault="00E110F7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110F7">
        <w:rPr>
          <w:rFonts w:asciiTheme="minorEastAsia" w:hAnsiTheme="minorEastAsia" w:hint="eastAsia"/>
          <w:sz w:val="22"/>
        </w:rPr>
        <w:t>1</w:t>
      </w:r>
      <w:r w:rsidR="001D3AE2">
        <w:rPr>
          <w:rFonts w:asciiTheme="minorEastAsia" w:hAnsiTheme="minorEastAsia" w:hint="eastAsia"/>
          <w:sz w:val="22"/>
        </w:rPr>
        <w:t>7</w:t>
      </w:r>
      <w:r w:rsidRPr="00E110F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项目</w:t>
      </w:r>
      <w:r w:rsidRPr="00E110F7">
        <w:rPr>
          <w:rFonts w:asciiTheme="minorEastAsia" w:hAnsiTheme="minorEastAsia" w:hint="eastAsia"/>
          <w:sz w:val="22"/>
        </w:rPr>
        <w:t>名称：呼吸道病毒等耗材</w:t>
      </w:r>
    </w:p>
    <w:p w:rsidR="00E110F7" w:rsidRPr="00E110F7" w:rsidRDefault="00E110F7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（1）中选供货商：北京</w:t>
      </w:r>
      <w:proofErr w:type="gramStart"/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医</w:t>
      </w:r>
      <w:proofErr w:type="gramEnd"/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兴生物技术有限公司</w:t>
      </w:r>
    </w:p>
    <w:p w:rsidR="00E110F7" w:rsidRPr="00E110F7" w:rsidRDefault="00E110F7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（2）中选价格：据实结算</w:t>
      </w:r>
    </w:p>
    <w:tbl>
      <w:tblPr>
        <w:tblW w:w="9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855"/>
        <w:gridCol w:w="965"/>
        <w:gridCol w:w="965"/>
        <w:gridCol w:w="1008"/>
        <w:gridCol w:w="1498"/>
        <w:gridCol w:w="1511"/>
      </w:tblGrid>
      <w:tr w:rsidR="00E110F7" w:rsidRPr="00E110F7" w:rsidTr="00E36DC6">
        <w:trPr>
          <w:trHeight w:val="96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生产商名称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产品名称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品牌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产品品牌产地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</w:t>
            </w:r>
          </w:p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 xml:space="preserve">有效期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</w:t>
            </w:r>
            <w:r w:rsidRPr="00E110F7">
              <w:rPr>
                <w:rFonts w:asciiTheme="minorEastAsia" w:hAnsiTheme="minorEastAsia"/>
                <w:sz w:val="22"/>
              </w:rPr>
              <w:t>包装规格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产品单价（元）/单位</w:t>
            </w:r>
          </w:p>
        </w:tc>
      </w:tr>
      <w:tr w:rsidR="00E110F7" w:rsidRPr="00E110F7" w:rsidTr="00E36DC6">
        <w:trPr>
          <w:trHeight w:val="304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lastRenderedPageBreak/>
              <w:t>北京英诺特生物技术股份有限公司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肺炎支原体IgM抗体、肺炎衣原体IgM抗体、呼吸道合胞病毒IgM抗体、腺病毒IgM抗体、</w:t>
            </w:r>
            <w:proofErr w:type="gramStart"/>
            <w:r w:rsidRPr="00E110F7">
              <w:rPr>
                <w:rFonts w:asciiTheme="minorEastAsia" w:hAnsiTheme="minorEastAsia" w:hint="eastAsia"/>
                <w:sz w:val="22"/>
              </w:rPr>
              <w:t>柯萨</w:t>
            </w:r>
            <w:proofErr w:type="gramEnd"/>
            <w:r w:rsidRPr="00E110F7">
              <w:rPr>
                <w:rFonts w:asciiTheme="minorEastAsia" w:hAnsiTheme="minorEastAsia" w:hint="eastAsia"/>
                <w:sz w:val="22"/>
              </w:rPr>
              <w:t>奇病毒B组IgM抗体联合检测试剂盒（胶体金法）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北京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18个月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40人份/盒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65元/人份</w:t>
            </w:r>
          </w:p>
        </w:tc>
      </w:tr>
      <w:tr w:rsidR="00E110F7" w:rsidRPr="00E110F7" w:rsidTr="00E36DC6">
        <w:trPr>
          <w:trHeight w:val="122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E110F7">
              <w:rPr>
                <w:rFonts w:asciiTheme="minorEastAsia" w:hAnsiTheme="minorEastAsia" w:hint="eastAsia"/>
                <w:sz w:val="22"/>
              </w:rPr>
              <w:t>英科新创</w:t>
            </w:r>
            <w:proofErr w:type="gramEnd"/>
            <w:r w:rsidRPr="00E110F7">
              <w:rPr>
                <w:rFonts w:asciiTheme="minorEastAsia" w:hAnsiTheme="minorEastAsia" w:hint="eastAsia"/>
                <w:sz w:val="22"/>
              </w:rPr>
              <w:t>（厦门）科技有限公司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甲型/乙型流行性感冒病毒抗原检测试剂盒(胶体金法)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厦门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24个月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20人份/盒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27元/人份</w:t>
            </w:r>
          </w:p>
        </w:tc>
      </w:tr>
      <w:tr w:rsidR="00E110F7" w:rsidRPr="00E110F7" w:rsidTr="00E36DC6">
        <w:trPr>
          <w:trHeight w:val="98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珠海丽珠试剂股份有限公司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细菌性阴道病测定试剂盒(唾液酸酶法)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珠海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12个月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20人份/盒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14元/人份</w:t>
            </w:r>
          </w:p>
        </w:tc>
      </w:tr>
    </w:tbl>
    <w:p w:rsidR="00E110F7" w:rsidRPr="00E110F7" w:rsidRDefault="001D3AE2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>
        <w:rPr>
          <w:rFonts w:asciiTheme="minorEastAsia" w:hAnsiTheme="minorEastAsia" w:cstheme="minorBidi" w:hint="eastAsia"/>
          <w:kern w:val="2"/>
          <w:sz w:val="22"/>
          <w:szCs w:val="22"/>
        </w:rPr>
        <w:t>18</w:t>
      </w:r>
      <w:r w:rsidR="00E110F7" w:rsidRPr="00E110F7">
        <w:rPr>
          <w:rFonts w:asciiTheme="minorEastAsia" w:hAnsiTheme="minorEastAsia" w:cstheme="minorBidi" w:hint="eastAsia"/>
          <w:kern w:val="2"/>
          <w:sz w:val="22"/>
          <w:szCs w:val="22"/>
        </w:rPr>
        <w:t>、</w:t>
      </w:r>
      <w:r w:rsidR="00E110F7">
        <w:rPr>
          <w:rFonts w:asciiTheme="minorEastAsia" w:hAnsiTheme="minorEastAsia" w:cstheme="minorBidi" w:hint="eastAsia"/>
          <w:kern w:val="2"/>
          <w:sz w:val="22"/>
          <w:szCs w:val="22"/>
        </w:rPr>
        <w:t>项目</w:t>
      </w:r>
      <w:r w:rsidR="00E110F7" w:rsidRPr="00E110F7">
        <w:rPr>
          <w:rFonts w:asciiTheme="minorEastAsia" w:hAnsiTheme="minorEastAsia" w:cstheme="minorBidi" w:hint="eastAsia"/>
          <w:kern w:val="2"/>
          <w:sz w:val="22"/>
          <w:szCs w:val="22"/>
        </w:rPr>
        <w:t>名称：检验科耗材</w:t>
      </w:r>
    </w:p>
    <w:p w:rsidR="00E110F7" w:rsidRPr="00E110F7" w:rsidRDefault="00E110F7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（1）中选供货商：北京中科执信医疗设备有限公司</w:t>
      </w:r>
    </w:p>
    <w:p w:rsidR="00E110F7" w:rsidRPr="00E110F7" w:rsidRDefault="00E110F7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（2）中选价格：据实结算</w:t>
      </w:r>
    </w:p>
    <w:tbl>
      <w:tblPr>
        <w:tblW w:w="10580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099"/>
        <w:gridCol w:w="1585"/>
        <w:gridCol w:w="1985"/>
        <w:gridCol w:w="1294"/>
        <w:gridCol w:w="615"/>
        <w:gridCol w:w="1630"/>
        <w:gridCol w:w="942"/>
      </w:tblGrid>
      <w:tr w:rsidR="00E110F7" w:rsidRPr="00E110F7" w:rsidTr="00E36DC6">
        <w:trPr>
          <w:trHeight w:val="999"/>
          <w:jc w:val="center"/>
        </w:trPr>
        <w:tc>
          <w:tcPr>
            <w:tcW w:w="8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全自动模块式血液体液分析仪</w:t>
            </w:r>
            <w:r w:rsidRPr="00E110F7">
              <w:rPr>
                <w:rFonts w:asciiTheme="minorEastAsia" w:hAnsiTheme="minorEastAsia" w:hint="eastAsia"/>
                <w:sz w:val="22"/>
              </w:rPr>
              <w:br/>
              <w:t>Automated Hematology Analyzer XN Series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型号：XN-10[B2]</w:t>
            </w:r>
            <w:r w:rsidRPr="00E110F7">
              <w:rPr>
                <w:rFonts w:asciiTheme="minorEastAsia" w:hAnsiTheme="minorEastAsia" w:hint="eastAsia"/>
                <w:sz w:val="22"/>
              </w:rPr>
              <w:br/>
              <w:t>型号：XN-10[B3]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生产企业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产品型号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产品品牌/产地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产品有效期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产品包装规格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产品单价（元/单位）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血细胞分析用稀释液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CELLPACK DST（DST-310A  10L/桶）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CELLPACK DST（DST-310A  10L/桶）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4491/桶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血细胞分析用溶血剂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SLS-220A：5L/桶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SLS-220A：5L/桶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7825/桶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血细胞分析用染色液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 xml:space="preserve"> WDF-800A  42ml/瓶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42mL×2瓶/盒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3084/瓶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血细胞分析用染色液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 xml:space="preserve"> WNR-800A  82ml/瓶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82ml×2瓶/盒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5996/瓶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血细胞分析用染色液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RET-800A 12ml/瓶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12ml×2瓶/盒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4491/瓶</w:t>
            </w:r>
          </w:p>
        </w:tc>
      </w:tr>
      <w:tr w:rsidR="00E110F7" w:rsidRPr="00E110F7" w:rsidTr="00E110F7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血细胞分析用稀释液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DCL-382A 20L/桶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6个月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20L/桶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379/桶</w:t>
            </w:r>
          </w:p>
        </w:tc>
      </w:tr>
    </w:tbl>
    <w:p w:rsidR="00E110F7" w:rsidRPr="00E110F7" w:rsidRDefault="00E110F7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</w:p>
    <w:tbl>
      <w:tblPr>
        <w:tblW w:w="10733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843"/>
        <w:gridCol w:w="2699"/>
        <w:gridCol w:w="1386"/>
        <w:gridCol w:w="969"/>
        <w:gridCol w:w="1043"/>
        <w:gridCol w:w="1213"/>
        <w:gridCol w:w="933"/>
      </w:tblGrid>
      <w:tr w:rsidR="00E110F7" w:rsidRPr="00E110F7" w:rsidTr="00E110F7">
        <w:trPr>
          <w:trHeight w:val="1284"/>
          <w:jc w:val="center"/>
        </w:trPr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全自动尿有形成份分析仪</w:t>
            </w:r>
            <w:r w:rsidRPr="00E110F7">
              <w:rPr>
                <w:rFonts w:asciiTheme="minorEastAsia" w:hAnsiTheme="minorEastAsia" w:hint="eastAsia"/>
                <w:sz w:val="22"/>
              </w:rPr>
              <w:br/>
              <w:t xml:space="preserve">Fully Automated Urine Particle Analyzer 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型号：UF-4000</w:t>
            </w:r>
          </w:p>
        </w:tc>
      </w:tr>
      <w:tr w:rsidR="00E110F7" w:rsidRPr="00E110F7" w:rsidTr="00E110F7">
        <w:trPr>
          <w:trHeight w:val="191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生产商名称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产品名称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产品型号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产品品牌/产地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产品有效期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产品包装规格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产品单价（元/单位）</w:t>
            </w:r>
          </w:p>
        </w:tc>
      </w:tr>
      <w:tr w:rsidR="00E110F7" w:rsidRPr="00E110F7" w:rsidTr="00E110F7">
        <w:trPr>
          <w:trHeight w:val="191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E110F7">
              <w:rPr>
                <w:rFonts w:asciiTheme="minorEastAsia" w:hAnsiTheme="minorEastAsia" w:hint="eastAsia"/>
                <w:sz w:val="22"/>
              </w:rPr>
              <w:t>尿分析</w:t>
            </w:r>
            <w:proofErr w:type="gramEnd"/>
            <w:r w:rsidRPr="00E110F7">
              <w:rPr>
                <w:rFonts w:asciiTheme="minorEastAsia" w:hAnsiTheme="minorEastAsia" w:hint="eastAsia"/>
                <w:sz w:val="22"/>
              </w:rPr>
              <w:t>用稀释液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UPF-300A ：2.1L/瓶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/>
                <w:sz w:val="22"/>
              </w:rPr>
              <w:t>6</w:t>
            </w:r>
            <w:r w:rsidRPr="00E110F7">
              <w:rPr>
                <w:rFonts w:asciiTheme="minorEastAsia" w:hAnsiTheme="minorEastAsia" w:hint="eastAsia"/>
                <w:sz w:val="22"/>
              </w:rPr>
              <w:t>个月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2.1L×2瓶/盒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2023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</w:tr>
      <w:tr w:rsidR="00E110F7" w:rsidRPr="00E110F7" w:rsidTr="00E110F7">
        <w:trPr>
          <w:trHeight w:val="191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E110F7">
              <w:rPr>
                <w:rFonts w:asciiTheme="minorEastAsia" w:hAnsiTheme="minorEastAsia" w:hint="eastAsia"/>
                <w:sz w:val="22"/>
              </w:rPr>
              <w:t>尿分析</w:t>
            </w:r>
            <w:proofErr w:type="gramEnd"/>
            <w:r w:rsidRPr="00E110F7">
              <w:rPr>
                <w:rFonts w:asciiTheme="minorEastAsia" w:hAnsiTheme="minorEastAsia" w:hint="eastAsia"/>
                <w:sz w:val="22"/>
              </w:rPr>
              <w:t>用稀释液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UPR-300A ：2.1L/瓶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/>
                <w:sz w:val="22"/>
              </w:rPr>
              <w:t>6</w:t>
            </w:r>
            <w:r w:rsidRPr="00E110F7">
              <w:rPr>
                <w:rFonts w:asciiTheme="minorEastAsia" w:hAnsiTheme="minorEastAsia" w:hint="eastAsia"/>
                <w:sz w:val="22"/>
              </w:rPr>
              <w:t>个月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2.1L×2瓶/盒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2023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</w:tr>
      <w:tr w:rsidR="00E110F7" w:rsidRPr="00E110F7" w:rsidTr="00E110F7">
        <w:trPr>
          <w:trHeight w:val="191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尿液分析用染色液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UFF-800A  29mL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/>
                <w:sz w:val="22"/>
              </w:rPr>
              <w:t>6</w:t>
            </w:r>
            <w:r w:rsidRPr="00E110F7">
              <w:rPr>
                <w:rFonts w:asciiTheme="minorEastAsia" w:hAnsiTheme="minorEastAsia" w:hint="eastAsia"/>
                <w:sz w:val="22"/>
              </w:rPr>
              <w:t>个月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29mL×2瓶/盒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3905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</w:tr>
      <w:tr w:rsidR="00E110F7" w:rsidRPr="00E110F7" w:rsidTr="00E110F7">
        <w:trPr>
          <w:trHeight w:val="191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济南希森美康医用电子有限公司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尿液分析用染色液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UFR-800A  29mL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济南希森美康/中国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/>
                <w:sz w:val="22"/>
              </w:rPr>
              <w:t>6</w:t>
            </w:r>
            <w:r w:rsidRPr="00E110F7">
              <w:rPr>
                <w:rFonts w:asciiTheme="minorEastAsia" w:hAnsiTheme="minorEastAsia" w:hint="eastAsia"/>
                <w:sz w:val="22"/>
              </w:rPr>
              <w:t>个月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29mL×2瓶/盒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10F7" w:rsidRPr="00E110F7" w:rsidRDefault="00E110F7" w:rsidP="009705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10F7">
              <w:rPr>
                <w:rFonts w:asciiTheme="minorEastAsia" w:hAnsiTheme="minorEastAsia" w:hint="eastAsia"/>
                <w:sz w:val="22"/>
              </w:rPr>
              <w:t>3905</w:t>
            </w:r>
            <w:r w:rsidRPr="00E110F7">
              <w:rPr>
                <w:rFonts w:asciiTheme="minorEastAsia" w:hAnsiTheme="minorEastAsia"/>
                <w:sz w:val="22"/>
              </w:rPr>
              <w:t>/</w:t>
            </w:r>
            <w:r w:rsidRPr="00E110F7">
              <w:rPr>
                <w:rFonts w:asciiTheme="minorEastAsia" w:hAnsiTheme="minorEastAsia" w:hint="eastAsia"/>
                <w:sz w:val="22"/>
              </w:rPr>
              <w:t>瓶</w:t>
            </w:r>
          </w:p>
        </w:tc>
      </w:tr>
    </w:tbl>
    <w:p w:rsidR="00E110F7" w:rsidRPr="00E110F7" w:rsidRDefault="00913735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>
        <w:rPr>
          <w:rFonts w:asciiTheme="minorEastAsia" w:hAnsiTheme="minorEastAsia" w:cstheme="minorBidi" w:hint="eastAsia"/>
          <w:kern w:val="2"/>
          <w:sz w:val="22"/>
          <w:szCs w:val="22"/>
        </w:rPr>
        <w:t>19</w:t>
      </w:r>
      <w:r w:rsidR="00E110F7" w:rsidRPr="00E110F7">
        <w:rPr>
          <w:rFonts w:asciiTheme="minorEastAsia" w:hAnsiTheme="minorEastAsia" w:cstheme="minorBidi" w:hint="eastAsia"/>
          <w:kern w:val="2"/>
          <w:sz w:val="22"/>
          <w:szCs w:val="22"/>
        </w:rPr>
        <w:t>、</w:t>
      </w:r>
      <w:r w:rsidR="00EC1575">
        <w:rPr>
          <w:rFonts w:asciiTheme="minorEastAsia" w:hAnsiTheme="minorEastAsia" w:cstheme="minorBidi" w:hint="eastAsia"/>
          <w:kern w:val="2"/>
          <w:sz w:val="22"/>
          <w:szCs w:val="22"/>
        </w:rPr>
        <w:t>项目</w:t>
      </w:r>
      <w:r w:rsidR="00E110F7" w:rsidRPr="00E110F7">
        <w:rPr>
          <w:rFonts w:asciiTheme="minorEastAsia" w:hAnsiTheme="minorEastAsia" w:cstheme="minorBidi" w:hint="eastAsia"/>
          <w:kern w:val="2"/>
          <w:sz w:val="22"/>
          <w:szCs w:val="22"/>
        </w:rPr>
        <w:t>名称：外文原版期刊采购合同</w:t>
      </w:r>
    </w:p>
    <w:p w:rsidR="00E110F7" w:rsidRPr="00E110F7" w:rsidRDefault="00E110F7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 w:cstheme="minorBidi"/>
          <w:kern w:val="2"/>
          <w:sz w:val="22"/>
          <w:szCs w:val="22"/>
        </w:rPr>
      </w:pPr>
      <w:r w:rsidRPr="00E110F7">
        <w:rPr>
          <w:rFonts w:asciiTheme="minorEastAsia" w:hAnsiTheme="minorEastAsia" w:cstheme="minorBidi" w:hint="eastAsia"/>
          <w:kern w:val="2"/>
          <w:sz w:val="22"/>
          <w:szCs w:val="22"/>
        </w:rPr>
        <w:t>（1）中选供货商：中国进出口（集团）有限公司</w:t>
      </w:r>
    </w:p>
    <w:p w:rsidR="00E110F7" w:rsidRPr="00E110F7" w:rsidRDefault="00E110F7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110F7">
        <w:rPr>
          <w:rFonts w:asciiTheme="minorEastAsia" w:hAnsiTheme="minorEastAsia" w:hint="eastAsia"/>
          <w:sz w:val="22"/>
        </w:rPr>
        <w:t>（2）期刊信息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E110F7" w:rsidRPr="00E110F7">
        <w:rPr>
          <w:rFonts w:asciiTheme="minorEastAsia" w:hAnsiTheme="minorEastAsia"/>
          <w:sz w:val="22"/>
        </w:rPr>
        <w:t>刊名：</w:t>
      </w:r>
      <w:proofErr w:type="gramStart"/>
      <w:r w:rsidR="00E110F7" w:rsidRPr="00E110F7">
        <w:rPr>
          <w:rFonts w:asciiTheme="minorEastAsia" w:hAnsiTheme="minorEastAsia"/>
          <w:sz w:val="22"/>
        </w:rPr>
        <w:t>Journal of Investigative Dermatology.</w:t>
      </w:r>
      <w:proofErr w:type="gramEnd"/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A.</w:t>
      </w:r>
      <w:r w:rsidR="00E110F7" w:rsidRPr="00E110F7">
        <w:rPr>
          <w:rFonts w:asciiTheme="minorEastAsia" w:hAnsiTheme="minorEastAsia"/>
          <w:sz w:val="22"/>
        </w:rPr>
        <w:t>刊号：642B0042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B.</w:t>
      </w:r>
      <w:r w:rsidR="00E110F7" w:rsidRPr="00E110F7">
        <w:rPr>
          <w:rFonts w:asciiTheme="minorEastAsia" w:hAnsiTheme="minorEastAsia"/>
          <w:sz w:val="22"/>
        </w:rPr>
        <w:t>期次：</w:t>
      </w:r>
      <w:r w:rsidR="00E110F7" w:rsidRPr="00E110F7">
        <w:rPr>
          <w:rFonts w:asciiTheme="minorEastAsia" w:hAnsiTheme="minorEastAsia" w:hint="eastAsia"/>
          <w:sz w:val="22"/>
        </w:rPr>
        <w:t>2</w:t>
      </w:r>
      <w:r w:rsidR="00E110F7" w:rsidRPr="00E110F7">
        <w:rPr>
          <w:rFonts w:asciiTheme="minorEastAsia" w:hAnsiTheme="minorEastAsia"/>
          <w:sz w:val="22"/>
        </w:rPr>
        <w:t>024（12）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C.</w:t>
      </w:r>
      <w:r w:rsidR="00E110F7" w:rsidRPr="00E110F7">
        <w:rPr>
          <w:rFonts w:asciiTheme="minorEastAsia" w:hAnsiTheme="minorEastAsia"/>
          <w:sz w:val="22"/>
        </w:rPr>
        <w:t>ISSN：0022-202X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D.</w:t>
      </w:r>
      <w:r w:rsidR="00E110F7" w:rsidRPr="00E110F7">
        <w:rPr>
          <w:rFonts w:asciiTheme="minorEastAsia" w:hAnsiTheme="minorEastAsia"/>
          <w:sz w:val="22"/>
        </w:rPr>
        <w:t>采购份数：1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E.</w:t>
      </w:r>
      <w:r w:rsidR="00E110F7" w:rsidRPr="00E110F7">
        <w:rPr>
          <w:rFonts w:asciiTheme="minorEastAsia" w:hAnsiTheme="minorEastAsia"/>
          <w:sz w:val="22"/>
        </w:rPr>
        <w:t>价格（元）：</w:t>
      </w:r>
      <w:bookmarkStart w:id="1" w:name="OLE_LINK1"/>
      <w:r w:rsidR="00E110F7" w:rsidRPr="00E110F7">
        <w:rPr>
          <w:rFonts w:asciiTheme="minorEastAsia" w:hAnsiTheme="minorEastAsia"/>
          <w:sz w:val="22"/>
        </w:rPr>
        <w:t>21,538.00</w:t>
      </w:r>
      <w:bookmarkEnd w:id="1"/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E110F7" w:rsidRPr="00E110F7">
        <w:rPr>
          <w:rFonts w:asciiTheme="minorEastAsia" w:hAnsiTheme="minorEastAsia"/>
          <w:sz w:val="22"/>
        </w:rPr>
        <w:t>刊名：</w:t>
      </w:r>
      <w:proofErr w:type="gramStart"/>
      <w:r w:rsidR="00E110F7" w:rsidRPr="00E110F7">
        <w:rPr>
          <w:rFonts w:asciiTheme="minorEastAsia" w:hAnsiTheme="minorEastAsia"/>
          <w:sz w:val="22"/>
        </w:rPr>
        <w:t>Plastic and Reconstructive Surgery.</w:t>
      </w:r>
      <w:proofErr w:type="gramEnd"/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A.</w:t>
      </w:r>
      <w:r w:rsidR="00E110F7" w:rsidRPr="00E110F7">
        <w:rPr>
          <w:rFonts w:asciiTheme="minorEastAsia" w:hAnsiTheme="minorEastAsia"/>
          <w:sz w:val="22"/>
        </w:rPr>
        <w:t>刊号：644B0012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B.</w:t>
      </w:r>
      <w:r w:rsidR="00E110F7" w:rsidRPr="00E110F7">
        <w:rPr>
          <w:rFonts w:asciiTheme="minorEastAsia" w:hAnsiTheme="minorEastAsia"/>
          <w:sz w:val="22"/>
        </w:rPr>
        <w:t>期次：</w:t>
      </w:r>
      <w:r w:rsidR="00E110F7" w:rsidRPr="00E110F7">
        <w:rPr>
          <w:rFonts w:asciiTheme="minorEastAsia" w:hAnsiTheme="minorEastAsia" w:hint="eastAsia"/>
          <w:sz w:val="22"/>
        </w:rPr>
        <w:t>2</w:t>
      </w:r>
      <w:r w:rsidR="00E110F7" w:rsidRPr="00E110F7">
        <w:rPr>
          <w:rFonts w:asciiTheme="minorEastAsia" w:hAnsiTheme="minorEastAsia"/>
          <w:sz w:val="22"/>
        </w:rPr>
        <w:t>024（12）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C.</w:t>
      </w:r>
      <w:r w:rsidR="00E110F7" w:rsidRPr="00E110F7">
        <w:rPr>
          <w:rFonts w:asciiTheme="minorEastAsia" w:hAnsiTheme="minorEastAsia"/>
          <w:sz w:val="22"/>
        </w:rPr>
        <w:t>ISSN：0032-1052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D.</w:t>
      </w:r>
      <w:r w:rsidR="00E110F7" w:rsidRPr="00E110F7">
        <w:rPr>
          <w:rFonts w:asciiTheme="minorEastAsia" w:hAnsiTheme="minorEastAsia"/>
          <w:sz w:val="22"/>
        </w:rPr>
        <w:t>采购份数：1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E.</w:t>
      </w:r>
      <w:r w:rsidR="00E110F7" w:rsidRPr="00E110F7">
        <w:rPr>
          <w:rFonts w:asciiTheme="minorEastAsia" w:hAnsiTheme="minorEastAsia"/>
          <w:sz w:val="22"/>
        </w:rPr>
        <w:t>价格（元）：37,163.00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E110F7" w:rsidRPr="00E110F7">
        <w:rPr>
          <w:rFonts w:asciiTheme="minorEastAsia" w:hAnsiTheme="minorEastAsia"/>
          <w:sz w:val="22"/>
        </w:rPr>
        <w:t>刊名：</w:t>
      </w:r>
      <w:proofErr w:type="gramStart"/>
      <w:r w:rsidR="00E110F7" w:rsidRPr="00E110F7">
        <w:rPr>
          <w:rFonts w:asciiTheme="minorEastAsia" w:hAnsiTheme="minorEastAsia"/>
          <w:sz w:val="22"/>
        </w:rPr>
        <w:t>Journal of Plastic, Reconstructive &amp; Aesthetic Surgery.</w:t>
      </w:r>
      <w:proofErr w:type="gramEnd"/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A.</w:t>
      </w:r>
      <w:r w:rsidR="00E110F7" w:rsidRPr="00E110F7">
        <w:rPr>
          <w:rFonts w:asciiTheme="minorEastAsia" w:hAnsiTheme="minorEastAsia"/>
          <w:sz w:val="22"/>
        </w:rPr>
        <w:t>刊号：644C0002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B.</w:t>
      </w:r>
      <w:r w:rsidR="00E110F7" w:rsidRPr="00E110F7">
        <w:rPr>
          <w:rFonts w:asciiTheme="minorEastAsia" w:hAnsiTheme="minorEastAsia"/>
          <w:sz w:val="22"/>
        </w:rPr>
        <w:t>期次：</w:t>
      </w:r>
      <w:r w:rsidR="00E110F7" w:rsidRPr="00E110F7">
        <w:rPr>
          <w:rFonts w:asciiTheme="minorEastAsia" w:hAnsiTheme="minorEastAsia" w:hint="eastAsia"/>
          <w:sz w:val="22"/>
        </w:rPr>
        <w:t>2</w:t>
      </w:r>
      <w:r w:rsidR="00E110F7" w:rsidRPr="00E110F7">
        <w:rPr>
          <w:rFonts w:asciiTheme="minorEastAsia" w:hAnsiTheme="minorEastAsia"/>
          <w:sz w:val="22"/>
        </w:rPr>
        <w:t>024（12）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C.</w:t>
      </w:r>
      <w:r w:rsidR="00E110F7" w:rsidRPr="00E110F7">
        <w:rPr>
          <w:rFonts w:asciiTheme="minorEastAsia" w:hAnsiTheme="minorEastAsia"/>
          <w:sz w:val="22"/>
        </w:rPr>
        <w:t>ISSN：1748-6815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D.</w:t>
      </w:r>
      <w:r w:rsidR="00E110F7" w:rsidRPr="00E110F7">
        <w:rPr>
          <w:rFonts w:asciiTheme="minorEastAsia" w:hAnsiTheme="minorEastAsia"/>
          <w:sz w:val="22"/>
        </w:rPr>
        <w:t>采购份数：1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E.</w:t>
      </w:r>
      <w:r w:rsidR="00E110F7" w:rsidRPr="00E110F7">
        <w:rPr>
          <w:rFonts w:asciiTheme="minorEastAsia" w:hAnsiTheme="minorEastAsia"/>
          <w:sz w:val="22"/>
        </w:rPr>
        <w:t>价格（元）：12,612.00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="00E110F7" w:rsidRPr="00E110F7">
        <w:rPr>
          <w:rFonts w:asciiTheme="minorEastAsia" w:hAnsiTheme="minorEastAsia"/>
          <w:sz w:val="22"/>
        </w:rPr>
        <w:t>刊名：</w:t>
      </w:r>
      <w:proofErr w:type="gramStart"/>
      <w:r w:rsidR="00E110F7" w:rsidRPr="00E110F7">
        <w:rPr>
          <w:rFonts w:asciiTheme="minorEastAsia" w:hAnsiTheme="minorEastAsia"/>
          <w:sz w:val="22"/>
        </w:rPr>
        <w:t xml:space="preserve">Journal of </w:t>
      </w:r>
      <w:proofErr w:type="spellStart"/>
      <w:r w:rsidR="00E110F7" w:rsidRPr="00E110F7">
        <w:rPr>
          <w:rFonts w:asciiTheme="minorEastAsia" w:hAnsiTheme="minorEastAsia"/>
          <w:sz w:val="22"/>
        </w:rPr>
        <w:t>Cranio</w:t>
      </w:r>
      <w:proofErr w:type="spellEnd"/>
      <w:r w:rsidR="00E110F7" w:rsidRPr="00E110F7">
        <w:rPr>
          <w:rFonts w:asciiTheme="minorEastAsia" w:hAnsiTheme="minorEastAsia"/>
          <w:sz w:val="22"/>
        </w:rPr>
        <w:t>-Maxillofacial Surgery.</w:t>
      </w:r>
      <w:proofErr w:type="gramEnd"/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A.</w:t>
      </w:r>
      <w:r w:rsidR="00E110F7" w:rsidRPr="00E110F7">
        <w:rPr>
          <w:rFonts w:asciiTheme="minorEastAsia" w:hAnsiTheme="minorEastAsia"/>
          <w:sz w:val="22"/>
        </w:rPr>
        <w:t>刊号：644C0087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B.</w:t>
      </w:r>
      <w:r w:rsidR="00E110F7" w:rsidRPr="00E110F7">
        <w:rPr>
          <w:rFonts w:asciiTheme="minorEastAsia" w:hAnsiTheme="minorEastAsia"/>
          <w:sz w:val="22"/>
        </w:rPr>
        <w:t>期次：</w:t>
      </w:r>
      <w:r w:rsidR="00E110F7" w:rsidRPr="00E110F7">
        <w:rPr>
          <w:rFonts w:asciiTheme="minorEastAsia" w:hAnsiTheme="minorEastAsia" w:hint="eastAsia"/>
          <w:sz w:val="22"/>
        </w:rPr>
        <w:t>2</w:t>
      </w:r>
      <w:r w:rsidR="00E110F7" w:rsidRPr="00E110F7">
        <w:rPr>
          <w:rFonts w:asciiTheme="minorEastAsia" w:hAnsiTheme="minorEastAsia"/>
          <w:sz w:val="22"/>
        </w:rPr>
        <w:t>024（12）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C.</w:t>
      </w:r>
      <w:r w:rsidR="00E110F7" w:rsidRPr="00E110F7">
        <w:rPr>
          <w:rFonts w:asciiTheme="minorEastAsia" w:hAnsiTheme="minorEastAsia"/>
          <w:sz w:val="22"/>
        </w:rPr>
        <w:t>ISSN：1010-5182</w:t>
      </w:r>
    </w:p>
    <w:p w:rsidR="00E110F7" w:rsidRPr="00E110F7" w:rsidRDefault="00913735" w:rsidP="0097058A">
      <w:pPr>
        <w:tabs>
          <w:tab w:val="center" w:pos="4813"/>
        </w:tabs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D.</w:t>
      </w:r>
      <w:r w:rsidR="00E110F7" w:rsidRPr="00E110F7">
        <w:rPr>
          <w:rFonts w:asciiTheme="minorEastAsia" w:hAnsiTheme="minorEastAsia"/>
          <w:sz w:val="22"/>
        </w:rPr>
        <w:t>采购份数：1</w:t>
      </w:r>
    </w:p>
    <w:p w:rsidR="00F10E69" w:rsidRDefault="0091373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E.</w:t>
      </w:r>
      <w:r w:rsidR="00E110F7" w:rsidRPr="00E110F7">
        <w:rPr>
          <w:rFonts w:asciiTheme="minorEastAsia" w:hAnsiTheme="minorEastAsia"/>
          <w:sz w:val="22"/>
        </w:rPr>
        <w:t>价格（元）：11,526.00</w:t>
      </w:r>
    </w:p>
    <w:p w:rsidR="00F10E69" w:rsidRPr="00F10E69" w:rsidRDefault="00F10E69" w:rsidP="0097058A">
      <w:pPr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sz w:val="22"/>
        </w:rPr>
      </w:pPr>
      <w:r w:rsidRPr="00F10E69">
        <w:rPr>
          <w:rFonts w:asciiTheme="minorEastAsia" w:hAnsiTheme="minorEastAsia" w:cs="宋体" w:hint="eastAsia"/>
          <w:b/>
          <w:sz w:val="22"/>
        </w:rPr>
        <w:t>二、服务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lastRenderedPageBreak/>
        <w:t>1、项目名称：电伴热保温系统</w:t>
      </w:r>
    </w:p>
    <w:p w:rsidR="00D90573" w:rsidRPr="00D90573" w:rsidRDefault="00D90573" w:rsidP="0097058A">
      <w:pPr>
        <w:pStyle w:val="ae"/>
        <w:widowControl/>
        <w:tabs>
          <w:tab w:val="left" w:pos="0"/>
          <w:tab w:val="left" w:pos="510"/>
          <w:tab w:val="left" w:pos="567"/>
          <w:tab w:val="left" w:pos="601"/>
        </w:tabs>
        <w:snapToGrid w:val="0"/>
        <w:jc w:val="both"/>
        <w:outlineLvl w:val="0"/>
        <w:rPr>
          <w:rFonts w:asciiTheme="minorEastAsia" w:eastAsiaTheme="minorEastAsia" w:hAnsiTheme="minorEastAsia" w:cstheme="minorBidi"/>
          <w:snapToGrid/>
          <w:kern w:val="2"/>
          <w:sz w:val="22"/>
        </w:rPr>
      </w:pPr>
      <w:r w:rsidRPr="00D90573">
        <w:rPr>
          <w:rFonts w:asciiTheme="minorEastAsia" w:eastAsiaTheme="minorEastAsia" w:hAnsiTheme="minorEastAsia" w:cstheme="minorBidi" w:hint="eastAsia"/>
          <w:snapToGrid/>
          <w:kern w:val="2"/>
          <w:sz w:val="22"/>
        </w:rPr>
        <w:t>（1）中选供货商：北京泽惠风消防技术有限公司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（2）中选价格：8万元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2、项目名称：门诊楼修缮项目</w:t>
      </w:r>
    </w:p>
    <w:p w:rsidR="00D90573" w:rsidRPr="00D90573" w:rsidRDefault="00D90573" w:rsidP="0097058A">
      <w:pPr>
        <w:pStyle w:val="ae"/>
        <w:widowControl/>
        <w:tabs>
          <w:tab w:val="left" w:pos="0"/>
          <w:tab w:val="left" w:pos="510"/>
          <w:tab w:val="left" w:pos="567"/>
          <w:tab w:val="left" w:pos="601"/>
        </w:tabs>
        <w:snapToGrid w:val="0"/>
        <w:jc w:val="both"/>
        <w:outlineLvl w:val="0"/>
        <w:rPr>
          <w:rFonts w:asciiTheme="minorEastAsia" w:eastAsiaTheme="minorEastAsia" w:hAnsiTheme="minorEastAsia" w:cstheme="minorBidi"/>
          <w:snapToGrid/>
          <w:kern w:val="2"/>
          <w:sz w:val="22"/>
        </w:rPr>
      </w:pPr>
      <w:r w:rsidRPr="00D90573">
        <w:rPr>
          <w:rFonts w:asciiTheme="minorEastAsia" w:eastAsiaTheme="minorEastAsia" w:hAnsiTheme="minorEastAsia" w:cstheme="minorBidi" w:hint="eastAsia"/>
          <w:snapToGrid/>
          <w:kern w:val="2"/>
          <w:sz w:val="22"/>
        </w:rPr>
        <w:t>（1）中选供货商：中安房检（北京）工程质量检测股份有限公司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（2）中选价格：50000元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3、项目名称：国庆花卉摆放（补2023年10月）</w:t>
      </w:r>
    </w:p>
    <w:p w:rsidR="00D90573" w:rsidRPr="00D90573" w:rsidRDefault="00D90573" w:rsidP="0097058A">
      <w:pPr>
        <w:pStyle w:val="ae"/>
        <w:widowControl/>
        <w:tabs>
          <w:tab w:val="left" w:pos="0"/>
          <w:tab w:val="left" w:pos="510"/>
          <w:tab w:val="left" w:pos="567"/>
          <w:tab w:val="left" w:pos="601"/>
        </w:tabs>
        <w:snapToGrid w:val="0"/>
        <w:jc w:val="both"/>
        <w:outlineLvl w:val="0"/>
        <w:rPr>
          <w:rFonts w:asciiTheme="minorEastAsia" w:eastAsiaTheme="minorEastAsia" w:hAnsiTheme="minorEastAsia" w:cstheme="minorBidi"/>
          <w:snapToGrid/>
          <w:kern w:val="2"/>
          <w:sz w:val="22"/>
        </w:rPr>
      </w:pPr>
      <w:r w:rsidRPr="00D90573">
        <w:rPr>
          <w:rFonts w:asciiTheme="minorEastAsia" w:eastAsiaTheme="minorEastAsia" w:hAnsiTheme="minorEastAsia" w:cstheme="minorBidi" w:hint="eastAsia"/>
          <w:snapToGrid/>
          <w:kern w:val="2"/>
          <w:sz w:val="22"/>
        </w:rPr>
        <w:t>（1）中选供货商：北京中叶园林建设有限公司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（2）中选价格：13220元</w:t>
      </w:r>
    </w:p>
    <w:p w:rsidR="00D90573" w:rsidRPr="00D90573" w:rsidRDefault="00D90573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4、项目名称：仿真花艺服务（补2023年10月）</w:t>
      </w:r>
    </w:p>
    <w:p w:rsidR="00D90573" w:rsidRPr="00D90573" w:rsidRDefault="00D90573" w:rsidP="0097058A">
      <w:pPr>
        <w:pStyle w:val="ae"/>
        <w:widowControl/>
        <w:tabs>
          <w:tab w:val="left" w:pos="0"/>
          <w:tab w:val="left" w:pos="510"/>
          <w:tab w:val="left" w:pos="567"/>
          <w:tab w:val="left" w:pos="601"/>
        </w:tabs>
        <w:snapToGrid w:val="0"/>
        <w:jc w:val="both"/>
        <w:outlineLvl w:val="0"/>
        <w:rPr>
          <w:rFonts w:asciiTheme="minorEastAsia" w:eastAsiaTheme="minorEastAsia" w:hAnsiTheme="minorEastAsia" w:cstheme="minorBidi"/>
          <w:snapToGrid/>
          <w:kern w:val="2"/>
          <w:sz w:val="22"/>
        </w:rPr>
      </w:pPr>
      <w:r w:rsidRPr="00D90573">
        <w:rPr>
          <w:rFonts w:asciiTheme="minorEastAsia" w:eastAsiaTheme="minorEastAsia" w:hAnsiTheme="minorEastAsia" w:cstheme="minorBidi" w:hint="eastAsia"/>
          <w:snapToGrid/>
          <w:kern w:val="2"/>
          <w:sz w:val="22"/>
        </w:rPr>
        <w:t>（1）中选供货商：北京惠理花卉艺术有限公司</w:t>
      </w:r>
    </w:p>
    <w:p w:rsidR="009E4D55" w:rsidRPr="00E7635A" w:rsidRDefault="00D90573" w:rsidP="0097058A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2"/>
        </w:rPr>
      </w:pPr>
      <w:r w:rsidRPr="00D90573">
        <w:rPr>
          <w:rFonts w:asciiTheme="minorEastAsia" w:hAnsiTheme="minorEastAsia" w:hint="eastAsia"/>
          <w:sz w:val="22"/>
        </w:rPr>
        <w:t>（2）中选价格：89000元</w:t>
      </w:r>
      <w:r w:rsidR="009E4D55" w:rsidRPr="00E7635A">
        <w:rPr>
          <w:rFonts w:asciiTheme="minorEastAsia" w:hAnsiTheme="minorEastAsia" w:hint="eastAsia"/>
          <w:sz w:val="22"/>
        </w:rPr>
        <w:t>特此公告。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Pr="00EC1575">
        <w:rPr>
          <w:rFonts w:asciiTheme="minorEastAsia" w:hAnsiTheme="minorEastAsia" w:hint="eastAsia"/>
          <w:sz w:val="22"/>
        </w:rPr>
        <w:t>、项目名称：激光中心2台赛诺龙</w:t>
      </w:r>
      <w:proofErr w:type="spellStart"/>
      <w:r w:rsidRPr="00EC1575">
        <w:rPr>
          <w:rFonts w:asciiTheme="minorEastAsia" w:hAnsiTheme="minorEastAsia" w:hint="eastAsia"/>
          <w:sz w:val="22"/>
        </w:rPr>
        <w:t>Nd</w:t>
      </w:r>
      <w:proofErr w:type="spellEnd"/>
      <w:r w:rsidRPr="00EC1575">
        <w:rPr>
          <w:rFonts w:asciiTheme="minorEastAsia" w:hAnsiTheme="minorEastAsia" w:hint="eastAsia"/>
          <w:sz w:val="22"/>
        </w:rPr>
        <w:t>：YAG皮秒激光治疗仪的维保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（1）中选供货商：赛诺龙（北京）医疗科技有限公司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（2）中选价格：26万元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（3）</w:t>
      </w:r>
      <w:proofErr w:type="gramStart"/>
      <w:r w:rsidRPr="00EC1575">
        <w:rPr>
          <w:rFonts w:asciiTheme="minorEastAsia" w:hAnsiTheme="minorEastAsia" w:hint="eastAsia"/>
          <w:sz w:val="22"/>
        </w:rPr>
        <w:t>维保期限</w:t>
      </w:r>
      <w:proofErr w:type="gramEnd"/>
      <w:r w:rsidRPr="00EC1575">
        <w:rPr>
          <w:rFonts w:asciiTheme="minorEastAsia" w:hAnsiTheme="minorEastAsia" w:hint="eastAsia"/>
          <w:sz w:val="22"/>
        </w:rPr>
        <w:t>：1年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</w:t>
      </w:r>
      <w:r w:rsidRPr="00EC1575">
        <w:rPr>
          <w:rFonts w:asciiTheme="minorEastAsia" w:hAnsiTheme="minorEastAsia" w:hint="eastAsia"/>
          <w:sz w:val="22"/>
        </w:rPr>
        <w:t>、项目名称：激光中心1台赛诺龙</w:t>
      </w:r>
      <w:r w:rsidRPr="00EC1575">
        <w:rPr>
          <w:rFonts w:asciiTheme="minorEastAsia" w:hAnsiTheme="minorEastAsia"/>
          <w:sz w:val="22"/>
        </w:rPr>
        <w:t>脉冲染料激光治疗仪</w:t>
      </w:r>
      <w:r w:rsidRPr="00EC1575">
        <w:rPr>
          <w:rFonts w:asciiTheme="minorEastAsia" w:hAnsiTheme="minorEastAsia" w:hint="eastAsia"/>
          <w:sz w:val="22"/>
        </w:rPr>
        <w:t>的维保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（1）中选供货商：赛诺龙（北京）医疗科技有限公司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（2）中选价格：9万元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（3）</w:t>
      </w:r>
      <w:proofErr w:type="gramStart"/>
      <w:r w:rsidRPr="00EC1575">
        <w:rPr>
          <w:rFonts w:asciiTheme="minorEastAsia" w:hAnsiTheme="minorEastAsia" w:hint="eastAsia"/>
          <w:sz w:val="22"/>
        </w:rPr>
        <w:t>维保期限</w:t>
      </w:r>
      <w:proofErr w:type="gramEnd"/>
      <w:r w:rsidRPr="00EC1575">
        <w:rPr>
          <w:rFonts w:asciiTheme="minorEastAsia" w:hAnsiTheme="minorEastAsia" w:hint="eastAsia"/>
          <w:sz w:val="22"/>
        </w:rPr>
        <w:t>：1年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</w:t>
      </w:r>
      <w:r w:rsidRPr="00EC1575">
        <w:rPr>
          <w:rFonts w:asciiTheme="minorEastAsia" w:hAnsiTheme="minorEastAsia" w:hint="eastAsia"/>
          <w:sz w:val="22"/>
        </w:rPr>
        <w:t>、项目名称：激光中心2台</w:t>
      </w:r>
      <w:proofErr w:type="gramStart"/>
      <w:r w:rsidRPr="00EC1575">
        <w:rPr>
          <w:rFonts w:asciiTheme="minorEastAsia" w:hAnsiTheme="minorEastAsia" w:hint="eastAsia"/>
          <w:sz w:val="22"/>
        </w:rPr>
        <w:t>赛诺秀</w:t>
      </w:r>
      <w:proofErr w:type="spellStart"/>
      <w:proofErr w:type="gramEnd"/>
      <w:r w:rsidRPr="00EC1575">
        <w:rPr>
          <w:rFonts w:asciiTheme="minorEastAsia" w:hAnsiTheme="minorEastAsia" w:hint="eastAsia"/>
          <w:sz w:val="22"/>
        </w:rPr>
        <w:t>PicoSure</w:t>
      </w:r>
      <w:proofErr w:type="spellEnd"/>
      <w:r w:rsidRPr="00EC1575">
        <w:rPr>
          <w:rFonts w:asciiTheme="minorEastAsia" w:hAnsiTheme="minorEastAsia" w:hint="eastAsia"/>
          <w:sz w:val="22"/>
        </w:rPr>
        <w:t>激光治疗仪的维保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（1）中选供货商：北京</w:t>
      </w:r>
      <w:proofErr w:type="gramStart"/>
      <w:r w:rsidRPr="00EC1575">
        <w:rPr>
          <w:rFonts w:asciiTheme="minorEastAsia" w:hAnsiTheme="minorEastAsia" w:hint="eastAsia"/>
          <w:sz w:val="22"/>
        </w:rPr>
        <w:t>曜岚</w:t>
      </w:r>
      <w:proofErr w:type="gramEnd"/>
      <w:r w:rsidRPr="00EC1575">
        <w:rPr>
          <w:rFonts w:asciiTheme="minorEastAsia" w:hAnsiTheme="minorEastAsia" w:hint="eastAsia"/>
          <w:sz w:val="22"/>
        </w:rPr>
        <w:t>国际贸易有限公司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（2）中选价格：</w:t>
      </w:r>
      <w:r w:rsidRPr="00EC1575">
        <w:rPr>
          <w:rFonts w:asciiTheme="minorEastAsia" w:hAnsiTheme="minorEastAsia"/>
          <w:sz w:val="22"/>
        </w:rPr>
        <w:t>2</w:t>
      </w:r>
      <w:r w:rsidRPr="00EC1575">
        <w:rPr>
          <w:rFonts w:asciiTheme="minorEastAsia" w:hAnsiTheme="minorEastAsia" w:hint="eastAsia"/>
          <w:sz w:val="22"/>
        </w:rPr>
        <w:t>8万元</w:t>
      </w:r>
    </w:p>
    <w:p w:rsidR="00EC1575" w:rsidRPr="00EC1575" w:rsidRDefault="00EC1575" w:rsidP="0097058A"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r w:rsidRPr="00EC1575">
        <w:rPr>
          <w:rFonts w:asciiTheme="minorEastAsia" w:hAnsiTheme="minorEastAsia" w:hint="eastAsia"/>
          <w:sz w:val="22"/>
        </w:rPr>
        <w:t>（3）</w:t>
      </w:r>
      <w:proofErr w:type="gramStart"/>
      <w:r w:rsidRPr="00EC1575">
        <w:rPr>
          <w:rFonts w:asciiTheme="minorEastAsia" w:hAnsiTheme="minorEastAsia" w:hint="eastAsia"/>
          <w:sz w:val="22"/>
        </w:rPr>
        <w:t>维保期限</w:t>
      </w:r>
      <w:proofErr w:type="gramEnd"/>
      <w:r w:rsidRPr="00EC1575">
        <w:rPr>
          <w:rFonts w:asciiTheme="minorEastAsia" w:hAnsiTheme="minorEastAsia" w:hint="eastAsia"/>
          <w:sz w:val="22"/>
        </w:rPr>
        <w:t>：1年</w:t>
      </w:r>
    </w:p>
    <w:p w:rsidR="009E4D55" w:rsidRPr="00EC1575" w:rsidRDefault="009E4D55" w:rsidP="0097058A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2"/>
        </w:rPr>
      </w:pPr>
    </w:p>
    <w:p w:rsidR="009E4D55" w:rsidRPr="00E7635A" w:rsidRDefault="009E4D55" w:rsidP="0097058A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2"/>
        </w:rPr>
      </w:pPr>
    </w:p>
    <w:p w:rsidR="009E4D55" w:rsidRPr="00E7635A" w:rsidRDefault="009E4D55" w:rsidP="0097058A">
      <w:pPr>
        <w:pStyle w:val="20"/>
        <w:adjustRightInd w:val="0"/>
        <w:snapToGrid w:val="0"/>
        <w:spacing w:line="360" w:lineRule="auto"/>
        <w:ind w:leftChars="0" w:left="0" w:firstLineChars="0" w:firstLine="0"/>
        <w:jc w:val="right"/>
        <w:rPr>
          <w:rFonts w:asciiTheme="minorEastAsia" w:hAnsiTheme="minorEastAsia"/>
          <w:sz w:val="22"/>
        </w:rPr>
      </w:pPr>
      <w:r w:rsidRPr="00E7635A">
        <w:rPr>
          <w:rFonts w:asciiTheme="minorEastAsia" w:hAnsiTheme="minorEastAsia" w:hint="eastAsia"/>
          <w:sz w:val="22"/>
        </w:rPr>
        <w:t>设备处</w:t>
      </w:r>
    </w:p>
    <w:p w:rsidR="009441D9" w:rsidRPr="00E7635A" w:rsidRDefault="009441D9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/>
          <w:sz w:val="22"/>
          <w:szCs w:val="22"/>
        </w:rPr>
      </w:pPr>
    </w:p>
    <w:p w:rsidR="009D529A" w:rsidRPr="00E7635A" w:rsidRDefault="009D529A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/>
          <w:sz w:val="22"/>
          <w:szCs w:val="22"/>
        </w:rPr>
      </w:pPr>
    </w:p>
    <w:p w:rsidR="002C22C3" w:rsidRPr="00E7635A" w:rsidRDefault="002C22C3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/>
          <w:sz w:val="22"/>
          <w:szCs w:val="22"/>
        </w:rPr>
      </w:pPr>
    </w:p>
    <w:p w:rsidR="00724B68" w:rsidRPr="00E7635A" w:rsidRDefault="00724B68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/>
          <w:sz w:val="22"/>
          <w:szCs w:val="22"/>
        </w:rPr>
      </w:pPr>
    </w:p>
    <w:p w:rsidR="005873FC" w:rsidRPr="00E7635A" w:rsidRDefault="005873FC" w:rsidP="0097058A">
      <w:pPr>
        <w:pStyle w:val="ab"/>
        <w:widowControl/>
        <w:adjustRightInd w:val="0"/>
        <w:snapToGrid w:val="0"/>
        <w:spacing w:beforeAutospacing="0" w:afterAutospacing="0" w:line="360" w:lineRule="auto"/>
        <w:jc w:val="both"/>
        <w:rPr>
          <w:rFonts w:asciiTheme="minorEastAsia" w:hAnsiTheme="minorEastAsia"/>
          <w:sz w:val="22"/>
          <w:szCs w:val="22"/>
        </w:rPr>
      </w:pPr>
    </w:p>
    <w:sectPr w:rsidR="005873FC" w:rsidRPr="00E7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FF" w:rsidRDefault="00B416FF" w:rsidP="0063368C">
      <w:r>
        <w:separator/>
      </w:r>
    </w:p>
  </w:endnote>
  <w:endnote w:type="continuationSeparator" w:id="0">
    <w:p w:rsidR="00B416FF" w:rsidRDefault="00B416FF" w:rsidP="006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FF" w:rsidRDefault="00B416FF" w:rsidP="0063368C">
      <w:r>
        <w:separator/>
      </w:r>
    </w:p>
  </w:footnote>
  <w:footnote w:type="continuationSeparator" w:id="0">
    <w:p w:rsidR="00B416FF" w:rsidRDefault="00B416FF" w:rsidP="006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65388"/>
    <w:multiLevelType w:val="singleLevel"/>
    <w:tmpl w:val="91A65388"/>
    <w:lvl w:ilvl="0">
      <w:start w:val="1"/>
      <w:numFmt w:val="decimal"/>
      <w:suff w:val="nothing"/>
      <w:lvlText w:val="（%1）"/>
      <w:lvlJc w:val="left"/>
    </w:lvl>
  </w:abstractNum>
  <w:abstractNum w:abstractNumId="1">
    <w:nsid w:val="BE09581C"/>
    <w:multiLevelType w:val="singleLevel"/>
    <w:tmpl w:val="BE09581C"/>
    <w:lvl w:ilvl="0">
      <w:start w:val="4"/>
      <w:numFmt w:val="decimal"/>
      <w:suff w:val="nothing"/>
      <w:lvlText w:val="（%1）"/>
      <w:lvlJc w:val="left"/>
    </w:lvl>
  </w:abstractNum>
  <w:abstractNum w:abstractNumId="2">
    <w:nsid w:val="C72ADF3B"/>
    <w:multiLevelType w:val="singleLevel"/>
    <w:tmpl w:val="C72ADF3B"/>
    <w:lvl w:ilvl="0">
      <w:start w:val="9"/>
      <w:numFmt w:val="decimal"/>
      <w:suff w:val="nothing"/>
      <w:lvlText w:val="%1、"/>
      <w:lvlJc w:val="left"/>
    </w:lvl>
  </w:abstractNum>
  <w:abstractNum w:abstractNumId="3">
    <w:nsid w:val="D3EB7135"/>
    <w:multiLevelType w:val="singleLevel"/>
    <w:tmpl w:val="D3EB7135"/>
    <w:lvl w:ilvl="0">
      <w:start w:val="4"/>
      <w:numFmt w:val="decimal"/>
      <w:suff w:val="nothing"/>
      <w:lvlText w:val="（%1）"/>
      <w:lvlJc w:val="left"/>
    </w:lvl>
  </w:abstractNum>
  <w:abstractNum w:abstractNumId="4">
    <w:nsid w:val="E74A9F32"/>
    <w:multiLevelType w:val="singleLevel"/>
    <w:tmpl w:val="E74A9F32"/>
    <w:lvl w:ilvl="0">
      <w:start w:val="4"/>
      <w:numFmt w:val="decimal"/>
      <w:suff w:val="nothing"/>
      <w:lvlText w:val="（%1）"/>
      <w:lvlJc w:val="left"/>
    </w:lvl>
  </w:abstractNum>
  <w:abstractNum w:abstractNumId="5">
    <w:nsid w:val="EB1E4AD2"/>
    <w:multiLevelType w:val="singleLevel"/>
    <w:tmpl w:val="EB1E4AD2"/>
    <w:lvl w:ilvl="0">
      <w:start w:val="4"/>
      <w:numFmt w:val="decimal"/>
      <w:suff w:val="nothing"/>
      <w:lvlText w:val="（%1）"/>
      <w:lvlJc w:val="left"/>
    </w:lvl>
  </w:abstractNum>
  <w:abstractNum w:abstractNumId="6">
    <w:nsid w:val="03A6E560"/>
    <w:multiLevelType w:val="singleLevel"/>
    <w:tmpl w:val="03A6E560"/>
    <w:lvl w:ilvl="0">
      <w:start w:val="4"/>
      <w:numFmt w:val="decimal"/>
      <w:suff w:val="nothing"/>
      <w:lvlText w:val="%1、"/>
      <w:lvlJc w:val="left"/>
    </w:lvl>
  </w:abstractNum>
  <w:abstractNum w:abstractNumId="7">
    <w:nsid w:val="0EACA8FF"/>
    <w:multiLevelType w:val="singleLevel"/>
    <w:tmpl w:val="0EACA8FF"/>
    <w:lvl w:ilvl="0">
      <w:start w:val="4"/>
      <w:numFmt w:val="decimal"/>
      <w:suff w:val="nothing"/>
      <w:lvlText w:val="（%1）"/>
      <w:lvlJc w:val="left"/>
    </w:lvl>
  </w:abstractNum>
  <w:abstractNum w:abstractNumId="8">
    <w:nsid w:val="1CD2F85A"/>
    <w:multiLevelType w:val="singleLevel"/>
    <w:tmpl w:val="1CD2F85A"/>
    <w:lvl w:ilvl="0">
      <w:start w:val="1"/>
      <w:numFmt w:val="decimal"/>
      <w:suff w:val="nothing"/>
      <w:lvlText w:val="（%1）"/>
      <w:lvlJc w:val="left"/>
    </w:lvl>
  </w:abstractNum>
  <w:abstractNum w:abstractNumId="9">
    <w:nsid w:val="245AFB57"/>
    <w:multiLevelType w:val="singleLevel"/>
    <w:tmpl w:val="245AFB57"/>
    <w:lvl w:ilvl="0">
      <w:start w:val="1"/>
      <w:numFmt w:val="decimal"/>
      <w:suff w:val="nothing"/>
      <w:lvlText w:val="（%1）"/>
      <w:lvlJc w:val="left"/>
    </w:lvl>
  </w:abstractNum>
  <w:abstractNum w:abstractNumId="10">
    <w:nsid w:val="311BB59D"/>
    <w:multiLevelType w:val="singleLevel"/>
    <w:tmpl w:val="311BB59D"/>
    <w:lvl w:ilvl="0">
      <w:start w:val="1"/>
      <w:numFmt w:val="decimal"/>
      <w:suff w:val="nothing"/>
      <w:lvlText w:val="（%1）"/>
      <w:lvlJc w:val="left"/>
    </w:lvl>
  </w:abstractNum>
  <w:abstractNum w:abstractNumId="11">
    <w:nsid w:val="351B1247"/>
    <w:multiLevelType w:val="singleLevel"/>
    <w:tmpl w:val="351B12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1BE2F16"/>
    <w:multiLevelType w:val="singleLevel"/>
    <w:tmpl w:val="41BE2F16"/>
    <w:lvl w:ilvl="0">
      <w:start w:val="4"/>
      <w:numFmt w:val="decimal"/>
      <w:suff w:val="nothing"/>
      <w:lvlText w:val="（%1）"/>
      <w:lvlJc w:val="left"/>
    </w:lvl>
  </w:abstractNum>
  <w:abstractNum w:abstractNumId="13">
    <w:nsid w:val="42B5C90B"/>
    <w:multiLevelType w:val="singleLevel"/>
    <w:tmpl w:val="42B5C90B"/>
    <w:lvl w:ilvl="0">
      <w:start w:val="1"/>
      <w:numFmt w:val="decimal"/>
      <w:suff w:val="nothing"/>
      <w:lvlText w:val="（%1）"/>
      <w:lvlJc w:val="left"/>
    </w:lvl>
  </w:abstractNum>
  <w:abstractNum w:abstractNumId="14">
    <w:nsid w:val="5AB065E2"/>
    <w:multiLevelType w:val="singleLevel"/>
    <w:tmpl w:val="5AB065E2"/>
    <w:lvl w:ilvl="0">
      <w:start w:val="2"/>
      <w:numFmt w:val="decimal"/>
      <w:suff w:val="nothing"/>
      <w:lvlText w:val="%1、"/>
      <w:lvlJc w:val="left"/>
    </w:lvl>
  </w:abstractNum>
  <w:abstractNum w:abstractNumId="15">
    <w:nsid w:val="6DE6453C"/>
    <w:multiLevelType w:val="singleLevel"/>
    <w:tmpl w:val="6DE6453C"/>
    <w:lvl w:ilvl="0">
      <w:start w:val="7"/>
      <w:numFmt w:val="decimal"/>
      <w:suff w:val="nothing"/>
      <w:lvlText w:val="%1、"/>
      <w:lvlJc w:val="left"/>
    </w:lvl>
  </w:abstractNum>
  <w:abstractNum w:abstractNumId="16">
    <w:nsid w:val="6F5C950A"/>
    <w:multiLevelType w:val="singleLevel"/>
    <w:tmpl w:val="6F5C950A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mZjOTQ5YTM3NTdlMmNjODY5YmI0ODBmYzlhODkifQ=="/>
  </w:docVars>
  <w:rsids>
    <w:rsidRoot w:val="00695AC4"/>
    <w:rsid w:val="0000092E"/>
    <w:rsid w:val="00012F39"/>
    <w:rsid w:val="00013962"/>
    <w:rsid w:val="00016103"/>
    <w:rsid w:val="00017D74"/>
    <w:rsid w:val="00032B57"/>
    <w:rsid w:val="0004494B"/>
    <w:rsid w:val="000805C1"/>
    <w:rsid w:val="000A0A25"/>
    <w:rsid w:val="000A5B3A"/>
    <w:rsid w:val="000B6D40"/>
    <w:rsid w:val="000C4D67"/>
    <w:rsid w:val="000C5765"/>
    <w:rsid w:val="000E1BE1"/>
    <w:rsid w:val="000F39CE"/>
    <w:rsid w:val="000F73E3"/>
    <w:rsid w:val="00102F2D"/>
    <w:rsid w:val="001037E5"/>
    <w:rsid w:val="0011175E"/>
    <w:rsid w:val="00123A54"/>
    <w:rsid w:val="00123C58"/>
    <w:rsid w:val="00125763"/>
    <w:rsid w:val="00131E1B"/>
    <w:rsid w:val="001472FB"/>
    <w:rsid w:val="001501F6"/>
    <w:rsid w:val="00164781"/>
    <w:rsid w:val="00167F2D"/>
    <w:rsid w:val="001A619B"/>
    <w:rsid w:val="001B1433"/>
    <w:rsid w:val="001D1D98"/>
    <w:rsid w:val="001D3AE2"/>
    <w:rsid w:val="001D61CB"/>
    <w:rsid w:val="001E7748"/>
    <w:rsid w:val="001F10E7"/>
    <w:rsid w:val="001F12F7"/>
    <w:rsid w:val="001F5264"/>
    <w:rsid w:val="0021271B"/>
    <w:rsid w:val="00222708"/>
    <w:rsid w:val="0023524B"/>
    <w:rsid w:val="00254714"/>
    <w:rsid w:val="002570C3"/>
    <w:rsid w:val="002616B5"/>
    <w:rsid w:val="0026326E"/>
    <w:rsid w:val="002632CA"/>
    <w:rsid w:val="00271E72"/>
    <w:rsid w:val="00280DE2"/>
    <w:rsid w:val="00282B4B"/>
    <w:rsid w:val="002865A6"/>
    <w:rsid w:val="00290510"/>
    <w:rsid w:val="002A0004"/>
    <w:rsid w:val="002A0763"/>
    <w:rsid w:val="002B695D"/>
    <w:rsid w:val="002C22C3"/>
    <w:rsid w:val="002D6B4A"/>
    <w:rsid w:val="002E13AC"/>
    <w:rsid w:val="002E4E35"/>
    <w:rsid w:val="00316E76"/>
    <w:rsid w:val="00321C97"/>
    <w:rsid w:val="00323F61"/>
    <w:rsid w:val="0033156F"/>
    <w:rsid w:val="00331654"/>
    <w:rsid w:val="00335D7E"/>
    <w:rsid w:val="00346550"/>
    <w:rsid w:val="00365100"/>
    <w:rsid w:val="00366A41"/>
    <w:rsid w:val="00385A3A"/>
    <w:rsid w:val="003A19B0"/>
    <w:rsid w:val="003D76DA"/>
    <w:rsid w:val="003E5CD9"/>
    <w:rsid w:val="003E773A"/>
    <w:rsid w:val="0041525A"/>
    <w:rsid w:val="004425A6"/>
    <w:rsid w:val="00457EB3"/>
    <w:rsid w:val="00461A4D"/>
    <w:rsid w:val="00481927"/>
    <w:rsid w:val="0048504D"/>
    <w:rsid w:val="004A607E"/>
    <w:rsid w:val="004A6DDF"/>
    <w:rsid w:val="004B4306"/>
    <w:rsid w:val="004C122B"/>
    <w:rsid w:val="004C3BB5"/>
    <w:rsid w:val="004D08B5"/>
    <w:rsid w:val="004E190D"/>
    <w:rsid w:val="004F3778"/>
    <w:rsid w:val="004F406D"/>
    <w:rsid w:val="00504F8F"/>
    <w:rsid w:val="0052288C"/>
    <w:rsid w:val="00522A06"/>
    <w:rsid w:val="0054165F"/>
    <w:rsid w:val="005511D5"/>
    <w:rsid w:val="0058295A"/>
    <w:rsid w:val="005873FC"/>
    <w:rsid w:val="005C2FB5"/>
    <w:rsid w:val="005C30F1"/>
    <w:rsid w:val="005D6BD3"/>
    <w:rsid w:val="005E380C"/>
    <w:rsid w:val="005F199A"/>
    <w:rsid w:val="005F5376"/>
    <w:rsid w:val="00606EDE"/>
    <w:rsid w:val="00615D2B"/>
    <w:rsid w:val="0063368C"/>
    <w:rsid w:val="00636FD6"/>
    <w:rsid w:val="00677175"/>
    <w:rsid w:val="00681C91"/>
    <w:rsid w:val="00683321"/>
    <w:rsid w:val="00683D74"/>
    <w:rsid w:val="00685D23"/>
    <w:rsid w:val="0069483C"/>
    <w:rsid w:val="00695AC4"/>
    <w:rsid w:val="00696DCA"/>
    <w:rsid w:val="006A16C1"/>
    <w:rsid w:val="006C11E1"/>
    <w:rsid w:val="006D185C"/>
    <w:rsid w:val="006E2D6E"/>
    <w:rsid w:val="006F0946"/>
    <w:rsid w:val="007024D4"/>
    <w:rsid w:val="00703469"/>
    <w:rsid w:val="00712422"/>
    <w:rsid w:val="00724B68"/>
    <w:rsid w:val="00726238"/>
    <w:rsid w:val="00735E60"/>
    <w:rsid w:val="00747C04"/>
    <w:rsid w:val="00750238"/>
    <w:rsid w:val="00754CFF"/>
    <w:rsid w:val="007607BE"/>
    <w:rsid w:val="00760950"/>
    <w:rsid w:val="00760F2F"/>
    <w:rsid w:val="0078223A"/>
    <w:rsid w:val="0078245A"/>
    <w:rsid w:val="00782915"/>
    <w:rsid w:val="0078377B"/>
    <w:rsid w:val="007859AA"/>
    <w:rsid w:val="007A215F"/>
    <w:rsid w:val="007A5F6D"/>
    <w:rsid w:val="007B1B92"/>
    <w:rsid w:val="007C1002"/>
    <w:rsid w:val="007C68D3"/>
    <w:rsid w:val="007C6E0A"/>
    <w:rsid w:val="007E5CC6"/>
    <w:rsid w:val="008047CC"/>
    <w:rsid w:val="00805301"/>
    <w:rsid w:val="00807B44"/>
    <w:rsid w:val="008407C3"/>
    <w:rsid w:val="00854A2B"/>
    <w:rsid w:val="0087144F"/>
    <w:rsid w:val="0087706A"/>
    <w:rsid w:val="00885143"/>
    <w:rsid w:val="008A3EE1"/>
    <w:rsid w:val="008A5A11"/>
    <w:rsid w:val="008B4059"/>
    <w:rsid w:val="008C4B2A"/>
    <w:rsid w:val="008D3E47"/>
    <w:rsid w:val="008E6847"/>
    <w:rsid w:val="008F2BED"/>
    <w:rsid w:val="00904766"/>
    <w:rsid w:val="00905CBB"/>
    <w:rsid w:val="00913735"/>
    <w:rsid w:val="0092750E"/>
    <w:rsid w:val="009441D9"/>
    <w:rsid w:val="00945648"/>
    <w:rsid w:val="009618AC"/>
    <w:rsid w:val="0097058A"/>
    <w:rsid w:val="009825CE"/>
    <w:rsid w:val="00992FE2"/>
    <w:rsid w:val="009A0720"/>
    <w:rsid w:val="009B33AF"/>
    <w:rsid w:val="009D529A"/>
    <w:rsid w:val="009E33DC"/>
    <w:rsid w:val="009E4D55"/>
    <w:rsid w:val="009E796A"/>
    <w:rsid w:val="009F50EE"/>
    <w:rsid w:val="00A010E2"/>
    <w:rsid w:val="00A04D58"/>
    <w:rsid w:val="00A239E1"/>
    <w:rsid w:val="00A251C9"/>
    <w:rsid w:val="00A423E6"/>
    <w:rsid w:val="00A53A68"/>
    <w:rsid w:val="00A54A3E"/>
    <w:rsid w:val="00A6082F"/>
    <w:rsid w:val="00A67F4B"/>
    <w:rsid w:val="00A87C3C"/>
    <w:rsid w:val="00AA1BF8"/>
    <w:rsid w:val="00AB3D31"/>
    <w:rsid w:val="00AD458C"/>
    <w:rsid w:val="00AD50A6"/>
    <w:rsid w:val="00AD6A50"/>
    <w:rsid w:val="00AF6F94"/>
    <w:rsid w:val="00B30778"/>
    <w:rsid w:val="00B416FF"/>
    <w:rsid w:val="00B509CE"/>
    <w:rsid w:val="00B8319E"/>
    <w:rsid w:val="00BA612E"/>
    <w:rsid w:val="00BB0747"/>
    <w:rsid w:val="00BB25D1"/>
    <w:rsid w:val="00BD0606"/>
    <w:rsid w:val="00BE5CB2"/>
    <w:rsid w:val="00C221AA"/>
    <w:rsid w:val="00C35362"/>
    <w:rsid w:val="00C4780D"/>
    <w:rsid w:val="00C5172C"/>
    <w:rsid w:val="00C5192D"/>
    <w:rsid w:val="00C6656D"/>
    <w:rsid w:val="00C82977"/>
    <w:rsid w:val="00C84EF2"/>
    <w:rsid w:val="00CB58DF"/>
    <w:rsid w:val="00CB6E55"/>
    <w:rsid w:val="00CC1F95"/>
    <w:rsid w:val="00CE0398"/>
    <w:rsid w:val="00CE6BA3"/>
    <w:rsid w:val="00CE6FBE"/>
    <w:rsid w:val="00CF2C22"/>
    <w:rsid w:val="00D0032E"/>
    <w:rsid w:val="00D01F87"/>
    <w:rsid w:val="00D10B0F"/>
    <w:rsid w:val="00D161E6"/>
    <w:rsid w:val="00D31834"/>
    <w:rsid w:val="00D5641C"/>
    <w:rsid w:val="00D62A20"/>
    <w:rsid w:val="00D645A8"/>
    <w:rsid w:val="00D73E3A"/>
    <w:rsid w:val="00D811B8"/>
    <w:rsid w:val="00D861C8"/>
    <w:rsid w:val="00D90573"/>
    <w:rsid w:val="00DA03FA"/>
    <w:rsid w:val="00DA39DD"/>
    <w:rsid w:val="00DA7CE0"/>
    <w:rsid w:val="00DC36CE"/>
    <w:rsid w:val="00DC5CF7"/>
    <w:rsid w:val="00DD7813"/>
    <w:rsid w:val="00DE0051"/>
    <w:rsid w:val="00DE7065"/>
    <w:rsid w:val="00DF6D33"/>
    <w:rsid w:val="00E110F7"/>
    <w:rsid w:val="00E211EF"/>
    <w:rsid w:val="00E35A9B"/>
    <w:rsid w:val="00E37A6E"/>
    <w:rsid w:val="00E412E5"/>
    <w:rsid w:val="00E41736"/>
    <w:rsid w:val="00E42653"/>
    <w:rsid w:val="00E43A45"/>
    <w:rsid w:val="00E53184"/>
    <w:rsid w:val="00E5560F"/>
    <w:rsid w:val="00E5672C"/>
    <w:rsid w:val="00E61D90"/>
    <w:rsid w:val="00E7635A"/>
    <w:rsid w:val="00E76BF9"/>
    <w:rsid w:val="00E80DEB"/>
    <w:rsid w:val="00E8753E"/>
    <w:rsid w:val="00E93F37"/>
    <w:rsid w:val="00EB6B7B"/>
    <w:rsid w:val="00EC1575"/>
    <w:rsid w:val="00ED6A93"/>
    <w:rsid w:val="00EE74E8"/>
    <w:rsid w:val="00F05177"/>
    <w:rsid w:val="00F10E69"/>
    <w:rsid w:val="00F27888"/>
    <w:rsid w:val="00F30F24"/>
    <w:rsid w:val="00F32459"/>
    <w:rsid w:val="00F7552A"/>
    <w:rsid w:val="00F9056C"/>
    <w:rsid w:val="00FA5717"/>
    <w:rsid w:val="00FA5C04"/>
    <w:rsid w:val="00FC01D7"/>
    <w:rsid w:val="00FC55D3"/>
    <w:rsid w:val="00FD1070"/>
    <w:rsid w:val="00FD1C20"/>
    <w:rsid w:val="00FE733B"/>
    <w:rsid w:val="00FF08CA"/>
    <w:rsid w:val="019564E7"/>
    <w:rsid w:val="05B837DB"/>
    <w:rsid w:val="0BDE00E4"/>
    <w:rsid w:val="0CB51462"/>
    <w:rsid w:val="11CD67FB"/>
    <w:rsid w:val="1721363E"/>
    <w:rsid w:val="1A1A429D"/>
    <w:rsid w:val="1A844933"/>
    <w:rsid w:val="1AF42605"/>
    <w:rsid w:val="1B5B302A"/>
    <w:rsid w:val="1BBF7C58"/>
    <w:rsid w:val="1CA13345"/>
    <w:rsid w:val="2088281A"/>
    <w:rsid w:val="21A93B73"/>
    <w:rsid w:val="267D6B21"/>
    <w:rsid w:val="280478D6"/>
    <w:rsid w:val="29E1421F"/>
    <w:rsid w:val="2A4B4507"/>
    <w:rsid w:val="2D177764"/>
    <w:rsid w:val="2FA01912"/>
    <w:rsid w:val="34095B58"/>
    <w:rsid w:val="403459E7"/>
    <w:rsid w:val="40C114C5"/>
    <w:rsid w:val="42A955DC"/>
    <w:rsid w:val="432028E8"/>
    <w:rsid w:val="4D711912"/>
    <w:rsid w:val="56F22B08"/>
    <w:rsid w:val="59F44D49"/>
    <w:rsid w:val="5E6F4DA2"/>
    <w:rsid w:val="6103271D"/>
    <w:rsid w:val="612E21F2"/>
    <w:rsid w:val="633A772C"/>
    <w:rsid w:val="646F3406"/>
    <w:rsid w:val="64F90F84"/>
    <w:rsid w:val="651D10B4"/>
    <w:rsid w:val="671D77BF"/>
    <w:rsid w:val="674B7E3F"/>
    <w:rsid w:val="67650AF0"/>
    <w:rsid w:val="679413D5"/>
    <w:rsid w:val="6F7E3097"/>
    <w:rsid w:val="71B20DD6"/>
    <w:rsid w:val="78507134"/>
    <w:rsid w:val="78A73B82"/>
    <w:rsid w:val="7AB67B89"/>
    <w:rsid w:val="7ADD39C8"/>
    <w:rsid w:val="7C953D9B"/>
    <w:rsid w:val="7EA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semiHidden="0" w:uiPriority="39" w:qFormat="1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toa heading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toa heading"/>
    <w:basedOn w:val="a"/>
    <w:next w:val="a"/>
    <w:semiHidden/>
    <w:qFormat/>
    <w:pPr>
      <w:spacing w:before="120"/>
    </w:pPr>
    <w:rPr>
      <w:rFonts w:ascii="Arial" w:hAnsi="Arial" w:cs="Arial"/>
      <w:sz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2"/>
    <w:qFormat/>
    <w:pPr>
      <w:spacing w:after="120"/>
    </w:pPr>
  </w:style>
  <w:style w:type="paragraph" w:styleId="2">
    <w:name w:val="toc 2"/>
    <w:basedOn w:val="a"/>
    <w:next w:val="a"/>
    <w:semiHidden/>
    <w:qFormat/>
    <w:pPr>
      <w:tabs>
        <w:tab w:val="right" w:leader="dot" w:pos="8296"/>
      </w:tabs>
    </w:pPr>
    <w:rPr>
      <w:rFonts w:ascii="宋体" w:hAnsi="宋体"/>
      <w:sz w:val="28"/>
    </w:rPr>
  </w:style>
  <w:style w:type="paragraph" w:styleId="a7">
    <w:name w:val="Body Text Indent"/>
    <w:basedOn w:val="a"/>
    <w:next w:val="20"/>
    <w:uiPriority w:val="99"/>
    <w:unhideWhenUsed/>
    <w:qFormat/>
    <w:pPr>
      <w:spacing w:line="500" w:lineRule="exact"/>
      <w:ind w:leftChars="832" w:left="1588" w:firstLineChars="196" w:firstLine="433"/>
    </w:pPr>
    <w:rPr>
      <w:rFonts w:ascii="Times New Roman" w:hAnsi="Times New Roman"/>
    </w:rPr>
  </w:style>
  <w:style w:type="paragraph" w:styleId="20">
    <w:name w:val="Body Text First Indent 2"/>
    <w:basedOn w:val="a7"/>
    <w:next w:val="2"/>
    <w:qFormat/>
    <w:pPr>
      <w:ind w:firstLineChars="200" w:firstLine="420"/>
    </w:pPr>
  </w:style>
  <w:style w:type="paragraph" w:styleId="a8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qFormat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qFormat/>
    <w:rPr>
      <w:sz w:val="18"/>
      <w:szCs w:val="18"/>
    </w:rPr>
  </w:style>
  <w:style w:type="paragraph" w:styleId="1">
    <w:name w:val="toc 1"/>
    <w:basedOn w:val="a4"/>
    <w:next w:val="a"/>
    <w:uiPriority w:val="39"/>
    <w:unhideWhenUsed/>
    <w:qFormat/>
    <w:rPr>
      <w:rFonts w:ascii="Times New Roman" w:eastAsia="宋体" w:hAnsi="宋体" w:cs="宋体"/>
      <w:szCs w:val="20"/>
    </w:rPr>
  </w:style>
  <w:style w:type="paragraph" w:styleId="aa">
    <w:name w:val="index heading"/>
    <w:basedOn w:val="a"/>
    <w:next w:val="10"/>
    <w:qFormat/>
    <w:rPr>
      <w:rFonts w:ascii="Arial" w:hAnsi="Arial"/>
      <w:b/>
      <w:color w:val="3F3F3F"/>
    </w:rPr>
  </w:style>
  <w:style w:type="paragraph" w:styleId="10">
    <w:name w:val="index 1"/>
    <w:basedOn w:val="a"/>
    <w:next w:val="a"/>
    <w:qFormat/>
    <w:rPr>
      <w:color w:val="3F3F3F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c">
    <w:name w:val="Body Text First Indent"/>
    <w:basedOn w:val="a6"/>
    <w:next w:val="20"/>
    <w:qFormat/>
    <w:pPr>
      <w:tabs>
        <w:tab w:val="left" w:pos="180"/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kern w:val="0"/>
      <w:szCs w:val="20"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新宋体" w:eastAsia="新宋体" w:hAnsi="新宋体" w:cs="新宋体" w:hint="eastAsia"/>
      <w:b/>
      <w:bCs/>
      <w:color w:val="000000"/>
      <w:sz w:val="20"/>
      <w:szCs w:val="20"/>
      <w:u w:val="none"/>
    </w:rPr>
  </w:style>
  <w:style w:type="paragraph" w:customStyle="1" w:styleId="ae">
    <w:name w:val="缺省文本"/>
    <w:basedOn w:val="a"/>
    <w:qFormat/>
    <w:rsid w:val="009E4D55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snapToGrid w:val="0"/>
      <w:kern w:val="0"/>
    </w:rPr>
  </w:style>
  <w:style w:type="paragraph" w:customStyle="1" w:styleId="BodyText">
    <w:name w:val="BodyText"/>
    <w:basedOn w:val="a"/>
    <w:autoRedefine/>
    <w:qFormat/>
    <w:rsid w:val="00123C58"/>
    <w:pPr>
      <w:spacing w:line="560" w:lineRule="exact"/>
      <w:ind w:firstLineChars="200" w:firstLine="880"/>
      <w:textAlignment w:val="baseline"/>
    </w:pPr>
    <w:rPr>
      <w:rFonts w:ascii="黑体" w:eastAsia="黑体" w:hAnsi="黑体" w:cs="Times New Roman"/>
      <w:b/>
      <w:sz w:val="36"/>
    </w:rPr>
  </w:style>
  <w:style w:type="paragraph" w:styleId="21">
    <w:name w:val="Body Text Indent 2"/>
    <w:basedOn w:val="a"/>
    <w:link w:val="2Char"/>
    <w:uiPriority w:val="99"/>
    <w:semiHidden/>
    <w:unhideWhenUsed/>
    <w:rsid w:val="00E5318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uiPriority w:val="99"/>
    <w:semiHidden/>
    <w:rsid w:val="00E5318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semiHidden="0" w:uiPriority="39" w:qFormat="1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toa heading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toa heading"/>
    <w:basedOn w:val="a"/>
    <w:next w:val="a"/>
    <w:semiHidden/>
    <w:qFormat/>
    <w:pPr>
      <w:spacing w:before="120"/>
    </w:pPr>
    <w:rPr>
      <w:rFonts w:ascii="Arial" w:hAnsi="Arial" w:cs="Arial"/>
      <w:sz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2"/>
    <w:qFormat/>
    <w:pPr>
      <w:spacing w:after="120"/>
    </w:pPr>
  </w:style>
  <w:style w:type="paragraph" w:styleId="2">
    <w:name w:val="toc 2"/>
    <w:basedOn w:val="a"/>
    <w:next w:val="a"/>
    <w:semiHidden/>
    <w:qFormat/>
    <w:pPr>
      <w:tabs>
        <w:tab w:val="right" w:leader="dot" w:pos="8296"/>
      </w:tabs>
    </w:pPr>
    <w:rPr>
      <w:rFonts w:ascii="宋体" w:hAnsi="宋体"/>
      <w:sz w:val="28"/>
    </w:rPr>
  </w:style>
  <w:style w:type="paragraph" w:styleId="a7">
    <w:name w:val="Body Text Indent"/>
    <w:basedOn w:val="a"/>
    <w:next w:val="20"/>
    <w:uiPriority w:val="99"/>
    <w:unhideWhenUsed/>
    <w:qFormat/>
    <w:pPr>
      <w:spacing w:line="500" w:lineRule="exact"/>
      <w:ind w:leftChars="832" w:left="1588" w:firstLineChars="196" w:firstLine="433"/>
    </w:pPr>
    <w:rPr>
      <w:rFonts w:ascii="Times New Roman" w:hAnsi="Times New Roman"/>
    </w:rPr>
  </w:style>
  <w:style w:type="paragraph" w:styleId="20">
    <w:name w:val="Body Text First Indent 2"/>
    <w:basedOn w:val="a7"/>
    <w:next w:val="2"/>
    <w:qFormat/>
    <w:pPr>
      <w:ind w:firstLineChars="200" w:firstLine="420"/>
    </w:pPr>
  </w:style>
  <w:style w:type="paragraph" w:styleId="a8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qFormat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qFormat/>
    <w:rPr>
      <w:sz w:val="18"/>
      <w:szCs w:val="18"/>
    </w:rPr>
  </w:style>
  <w:style w:type="paragraph" w:styleId="1">
    <w:name w:val="toc 1"/>
    <w:basedOn w:val="a4"/>
    <w:next w:val="a"/>
    <w:uiPriority w:val="39"/>
    <w:unhideWhenUsed/>
    <w:qFormat/>
    <w:rPr>
      <w:rFonts w:ascii="Times New Roman" w:eastAsia="宋体" w:hAnsi="宋体" w:cs="宋体"/>
      <w:szCs w:val="20"/>
    </w:rPr>
  </w:style>
  <w:style w:type="paragraph" w:styleId="aa">
    <w:name w:val="index heading"/>
    <w:basedOn w:val="a"/>
    <w:next w:val="10"/>
    <w:qFormat/>
    <w:rPr>
      <w:rFonts w:ascii="Arial" w:hAnsi="Arial"/>
      <w:b/>
      <w:color w:val="3F3F3F"/>
    </w:rPr>
  </w:style>
  <w:style w:type="paragraph" w:styleId="10">
    <w:name w:val="index 1"/>
    <w:basedOn w:val="a"/>
    <w:next w:val="a"/>
    <w:qFormat/>
    <w:rPr>
      <w:color w:val="3F3F3F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c">
    <w:name w:val="Body Text First Indent"/>
    <w:basedOn w:val="a6"/>
    <w:next w:val="20"/>
    <w:qFormat/>
    <w:pPr>
      <w:tabs>
        <w:tab w:val="left" w:pos="180"/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kern w:val="0"/>
      <w:szCs w:val="20"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新宋体" w:eastAsia="新宋体" w:hAnsi="新宋体" w:cs="新宋体" w:hint="eastAsia"/>
      <w:b/>
      <w:bCs/>
      <w:color w:val="000000"/>
      <w:sz w:val="20"/>
      <w:szCs w:val="20"/>
      <w:u w:val="none"/>
    </w:rPr>
  </w:style>
  <w:style w:type="paragraph" w:customStyle="1" w:styleId="ae">
    <w:name w:val="缺省文本"/>
    <w:basedOn w:val="a"/>
    <w:qFormat/>
    <w:rsid w:val="009E4D55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snapToGrid w:val="0"/>
      <w:kern w:val="0"/>
    </w:rPr>
  </w:style>
  <w:style w:type="paragraph" w:customStyle="1" w:styleId="BodyText">
    <w:name w:val="BodyText"/>
    <w:basedOn w:val="a"/>
    <w:autoRedefine/>
    <w:qFormat/>
    <w:rsid w:val="00123C58"/>
    <w:pPr>
      <w:spacing w:line="560" w:lineRule="exact"/>
      <w:ind w:firstLineChars="200" w:firstLine="880"/>
      <w:textAlignment w:val="baseline"/>
    </w:pPr>
    <w:rPr>
      <w:rFonts w:ascii="黑体" w:eastAsia="黑体" w:hAnsi="黑体" w:cs="Times New Roman"/>
      <w:b/>
      <w:sz w:val="36"/>
    </w:rPr>
  </w:style>
  <w:style w:type="paragraph" w:styleId="21">
    <w:name w:val="Body Text Indent 2"/>
    <w:basedOn w:val="a"/>
    <w:link w:val="2Char"/>
    <w:uiPriority w:val="99"/>
    <w:semiHidden/>
    <w:unhideWhenUsed/>
    <w:rsid w:val="00E5318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uiPriority w:val="99"/>
    <w:semiHidden/>
    <w:rsid w:val="00E5318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yurixxl</dc:creator>
  <cp:lastModifiedBy>suo</cp:lastModifiedBy>
  <cp:revision>2</cp:revision>
  <dcterms:created xsi:type="dcterms:W3CDTF">2024-04-12T07:03:00Z</dcterms:created>
  <dcterms:modified xsi:type="dcterms:W3CDTF">2024-04-12T07:03:00Z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4A4FC74B8C454672AEED24B6DDAE7E22</vt:lpwstr>
  </property>
</Properties>
</file>