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02A37">
      <w:pPr>
        <w:pStyle w:val="3"/>
        <w:ind w:left="21" w:leftChars="10"/>
        <w:jc w:val="center"/>
        <w:rPr>
          <w:rFonts w:ascii="宋体" w:hAnsi="宋体"/>
          <w:sz w:val="28"/>
          <w:szCs w:val="24"/>
          <w:lang w:eastAsia="zh-CN"/>
        </w:rPr>
      </w:pPr>
      <w:r>
        <w:rPr>
          <w:rFonts w:hint="eastAsia" w:ascii="宋体" w:hAnsi="宋体"/>
          <w:sz w:val="28"/>
          <w:szCs w:val="24"/>
          <w:lang w:eastAsia="zh-CN"/>
        </w:rPr>
        <w:t>中国医学科学院整形外科医院伦理委员会伦理委员会</w:t>
      </w:r>
    </w:p>
    <w:p w14:paraId="7E36E2F5">
      <w:pPr>
        <w:jc w:val="center"/>
        <w:rPr>
          <w:color w:val="000000"/>
          <w:sz w:val="24"/>
        </w:rPr>
      </w:pPr>
      <w:r>
        <w:rPr>
          <w:color w:val="000000"/>
          <w:sz w:val="24"/>
        </w:rPr>
        <w:t xml:space="preserve">IRB of </w:t>
      </w:r>
      <w:r>
        <w:rPr>
          <w:rFonts w:hint="eastAsia"/>
          <w:color w:val="000000"/>
          <w:sz w:val="24"/>
        </w:rPr>
        <w:t>Plastic Surgery Hospital ,Chinese Academy of Medical Sciences</w:t>
      </w:r>
    </w:p>
    <w:p w14:paraId="2F847903">
      <w:pPr>
        <w:jc w:val="center"/>
        <w:rPr>
          <w:rFonts w:ascii="宋体" w:hAnsi="宋体"/>
          <w:color w:val="000000"/>
          <w:sz w:val="28"/>
        </w:rPr>
      </w:pPr>
      <w:r>
        <w:rPr>
          <w:rFonts w:hint="eastAsia" w:ascii="宋体" w:hAnsi="宋体"/>
          <w:color w:val="000000"/>
          <w:sz w:val="28"/>
        </w:rPr>
        <w:t>送审文件清单</w:t>
      </w:r>
    </w:p>
    <w:p w14:paraId="617D4BD7">
      <w:pPr>
        <w:jc w:val="center"/>
        <w:rPr>
          <w:rFonts w:ascii="宋体" w:hAnsi="宋体"/>
          <w:color w:val="000000"/>
          <w:sz w:val="24"/>
        </w:rPr>
      </w:pPr>
      <w:r>
        <w:rPr>
          <w:color w:val="000000"/>
          <w:sz w:val="24"/>
        </w:rPr>
        <w:t xml:space="preserve">List of Submitted Documents </w:t>
      </w:r>
    </w:p>
    <w:p w14:paraId="6D2A3F93">
      <w:pPr>
        <w:rPr>
          <w:rFonts w:ascii="宋体" w:hAnsi="宋体"/>
          <w:color w:val="000000"/>
          <w:szCs w:val="21"/>
        </w:rPr>
      </w:pPr>
    </w:p>
    <w:p w14:paraId="032F32C7">
      <w:pPr>
        <w:rPr>
          <w:rFonts w:ascii="宋体" w:hAnsi="宋体"/>
          <w:b/>
          <w:color w:val="000000"/>
          <w:szCs w:val="21"/>
        </w:rPr>
      </w:pPr>
      <w:r>
        <w:rPr>
          <w:rFonts w:hint="eastAsia" w:ascii="宋体" w:hAnsi="宋体"/>
          <w:b/>
          <w:color w:val="000000"/>
          <w:szCs w:val="21"/>
        </w:rPr>
        <w:t>一、 （初始）伦理审查申请需要递交的文件</w:t>
      </w:r>
    </w:p>
    <w:p w14:paraId="2310486A">
      <w:pPr>
        <w:rPr>
          <w:rFonts w:ascii="宋体" w:hAnsi="宋体"/>
          <w:b/>
          <w:color w:val="000000"/>
          <w:szCs w:val="21"/>
        </w:rPr>
      </w:pPr>
      <w:r>
        <w:rPr>
          <w:rFonts w:hint="eastAsia" w:ascii="宋体" w:hAnsi="宋体"/>
          <w:b/>
          <w:color w:val="000000"/>
          <w:szCs w:val="21"/>
        </w:rPr>
        <w:t>1.药物临床试验：</w:t>
      </w:r>
    </w:p>
    <w:tbl>
      <w:tblPr>
        <w:tblStyle w:val="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067"/>
      </w:tblGrid>
      <w:tr w14:paraId="6FFB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266040A5">
            <w:pPr>
              <w:rPr>
                <w:rFonts w:ascii="宋体" w:hAnsi="宋体"/>
                <w:color w:val="000000"/>
                <w:szCs w:val="21"/>
                <w:highlight w:val="none"/>
              </w:rPr>
            </w:pPr>
            <w:r>
              <w:rPr>
                <w:rFonts w:hint="eastAsia" w:ascii="宋体" w:hAnsi="宋体"/>
                <w:color w:val="000000"/>
                <w:szCs w:val="21"/>
                <w:highlight w:val="none"/>
              </w:rPr>
              <w:t>1</w:t>
            </w:r>
          </w:p>
        </w:tc>
        <w:tc>
          <w:tcPr>
            <w:tcW w:w="8067" w:type="dxa"/>
            <w:vAlign w:val="top"/>
          </w:tcPr>
          <w:p w14:paraId="5EFB244A">
            <w:pPr>
              <w:rPr>
                <w:rFonts w:hint="eastAsia" w:ascii="宋体" w:hAnsi="宋体" w:eastAsiaTheme="minorEastAsia" w:cstheme="minorBidi"/>
                <w:color w:val="000000"/>
                <w:kern w:val="2"/>
                <w:sz w:val="21"/>
                <w:szCs w:val="21"/>
                <w:lang w:val="en-US" w:eastAsia="zh-CN" w:bidi="ar-SA"/>
              </w:rPr>
            </w:pPr>
            <w:r>
              <w:rPr>
                <w:rFonts w:hint="eastAsia" w:ascii="宋体" w:hAnsi="宋体"/>
                <w:color w:val="000000"/>
                <w:szCs w:val="21"/>
              </w:rPr>
              <w:t>临床研究方案（注明版本号/版本日期）（负责人已签名）</w:t>
            </w:r>
          </w:p>
        </w:tc>
      </w:tr>
      <w:tr w14:paraId="0666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71226F6D">
            <w:pPr>
              <w:rPr>
                <w:rFonts w:ascii="宋体" w:hAnsi="宋体"/>
                <w:color w:val="000000"/>
                <w:szCs w:val="21"/>
              </w:rPr>
            </w:pPr>
            <w:r>
              <w:rPr>
                <w:rFonts w:hint="eastAsia" w:ascii="宋体" w:hAnsi="宋体"/>
                <w:color w:val="000000"/>
                <w:szCs w:val="21"/>
              </w:rPr>
              <w:t>2</w:t>
            </w:r>
          </w:p>
        </w:tc>
        <w:tc>
          <w:tcPr>
            <w:tcW w:w="8067" w:type="dxa"/>
            <w:vAlign w:val="top"/>
          </w:tcPr>
          <w:p w14:paraId="70CA0A8B">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rPr>
              <w:t>知情同意书（注明版本号/版本日期）</w:t>
            </w:r>
          </w:p>
        </w:tc>
      </w:tr>
      <w:tr w14:paraId="7C1F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341658BF">
            <w:pPr>
              <w:rPr>
                <w:rFonts w:ascii="宋体" w:hAnsi="宋体"/>
                <w:color w:val="000000"/>
                <w:szCs w:val="21"/>
              </w:rPr>
            </w:pPr>
            <w:r>
              <w:rPr>
                <w:rFonts w:hint="eastAsia" w:ascii="宋体" w:hAnsi="宋体"/>
                <w:color w:val="000000"/>
                <w:szCs w:val="21"/>
              </w:rPr>
              <w:t>3</w:t>
            </w:r>
          </w:p>
        </w:tc>
        <w:tc>
          <w:tcPr>
            <w:tcW w:w="8067" w:type="dxa"/>
            <w:vAlign w:val="top"/>
          </w:tcPr>
          <w:p w14:paraId="06D084BF">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rPr>
              <w:t>病例报告表（CRF表）（注明版本号/版本日期）</w:t>
            </w:r>
          </w:p>
        </w:tc>
      </w:tr>
      <w:tr w14:paraId="6F6E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7AE938FB">
            <w:pPr>
              <w:rPr>
                <w:rFonts w:ascii="宋体" w:hAnsi="宋体"/>
                <w:color w:val="000000"/>
                <w:szCs w:val="21"/>
              </w:rPr>
            </w:pPr>
            <w:r>
              <w:rPr>
                <w:rFonts w:hint="eastAsia" w:ascii="宋体" w:hAnsi="宋体"/>
                <w:color w:val="000000"/>
                <w:szCs w:val="21"/>
              </w:rPr>
              <w:t>4</w:t>
            </w:r>
          </w:p>
        </w:tc>
        <w:tc>
          <w:tcPr>
            <w:tcW w:w="8067" w:type="dxa"/>
            <w:vAlign w:val="top"/>
          </w:tcPr>
          <w:p w14:paraId="7368C7EE">
            <w:pPr>
              <w:rPr>
                <w:rFonts w:ascii="宋体" w:hAnsi="宋体" w:eastAsiaTheme="minorEastAsia" w:cstheme="minorBidi"/>
                <w:color w:val="000000"/>
                <w:kern w:val="2"/>
                <w:sz w:val="21"/>
                <w:szCs w:val="21"/>
                <w:lang w:val="en-US" w:eastAsia="zh-CN" w:bidi="ar-SA"/>
              </w:rPr>
            </w:pPr>
            <w:r>
              <w:rPr>
                <w:rFonts w:hint="eastAsia" w:ascii="宋体" w:hAnsi="宋体"/>
                <w:szCs w:val="21"/>
              </w:rPr>
              <w:t>研究者手册</w:t>
            </w:r>
          </w:p>
        </w:tc>
      </w:tr>
      <w:tr w14:paraId="226E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3F0CF6D0">
            <w:pPr>
              <w:rPr>
                <w:rFonts w:ascii="宋体" w:hAnsi="宋体"/>
                <w:szCs w:val="21"/>
              </w:rPr>
            </w:pPr>
            <w:r>
              <w:rPr>
                <w:rFonts w:hint="eastAsia" w:ascii="宋体" w:hAnsi="宋体"/>
                <w:szCs w:val="21"/>
              </w:rPr>
              <w:t>5</w:t>
            </w:r>
          </w:p>
        </w:tc>
        <w:tc>
          <w:tcPr>
            <w:tcW w:w="8067" w:type="dxa"/>
            <w:vAlign w:val="top"/>
          </w:tcPr>
          <w:p w14:paraId="271AB24E">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highlight w:val="none"/>
                <w:lang w:eastAsia="zh-CN"/>
              </w:rPr>
              <w:t>申办者合法资质证明：营业执照复印件</w:t>
            </w:r>
          </w:p>
        </w:tc>
      </w:tr>
      <w:tr w14:paraId="5B8F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521AD847">
            <w:pPr>
              <w:rPr>
                <w:rFonts w:ascii="宋体" w:hAnsi="宋体"/>
                <w:szCs w:val="21"/>
              </w:rPr>
            </w:pPr>
            <w:r>
              <w:rPr>
                <w:rFonts w:hint="eastAsia" w:ascii="宋体" w:hAnsi="宋体"/>
                <w:szCs w:val="21"/>
              </w:rPr>
              <w:t>6</w:t>
            </w:r>
          </w:p>
        </w:tc>
        <w:tc>
          <w:tcPr>
            <w:tcW w:w="8067" w:type="dxa"/>
            <w:vAlign w:val="top"/>
          </w:tcPr>
          <w:p w14:paraId="164ACA4E">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lang w:eastAsia="zh-CN"/>
              </w:rPr>
              <w:t>现有的安全性资料</w:t>
            </w:r>
          </w:p>
        </w:tc>
      </w:tr>
      <w:tr w14:paraId="0F59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4883AC61">
            <w:pPr>
              <w:rPr>
                <w:rFonts w:ascii="宋体" w:hAnsi="宋体"/>
                <w:szCs w:val="21"/>
              </w:rPr>
            </w:pPr>
            <w:r>
              <w:rPr>
                <w:rFonts w:hint="eastAsia" w:ascii="宋体" w:hAnsi="宋体"/>
                <w:szCs w:val="21"/>
              </w:rPr>
              <w:t>7</w:t>
            </w:r>
          </w:p>
        </w:tc>
        <w:tc>
          <w:tcPr>
            <w:tcW w:w="8067" w:type="dxa"/>
            <w:vAlign w:val="top"/>
          </w:tcPr>
          <w:p w14:paraId="7813552D">
            <w:pPr>
              <w:rPr>
                <w:rFonts w:ascii="宋体" w:hAnsi="宋体" w:eastAsiaTheme="minorEastAsia" w:cstheme="minorBidi"/>
                <w:color w:val="000000"/>
                <w:kern w:val="2"/>
                <w:sz w:val="21"/>
                <w:szCs w:val="21"/>
                <w:lang w:val="en-US" w:eastAsia="zh-CN" w:bidi="ar-SA"/>
              </w:rPr>
            </w:pPr>
            <w:r>
              <w:rPr>
                <w:rFonts w:hint="eastAsia"/>
                <w:szCs w:val="21"/>
                <w:lang w:val="en-US" w:eastAsia="zh-CN"/>
              </w:rPr>
              <w:t>招募受试者材料</w:t>
            </w:r>
            <w:r>
              <w:rPr>
                <w:rFonts w:hint="eastAsia"/>
                <w:szCs w:val="21"/>
              </w:rPr>
              <w:t>（版本号：______版本日期：_______________）（如有）</w:t>
            </w:r>
          </w:p>
        </w:tc>
      </w:tr>
      <w:tr w14:paraId="7A24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26905DF3">
            <w:pPr>
              <w:rPr>
                <w:rFonts w:ascii="宋体" w:hAnsi="宋体" w:eastAsiaTheme="minorEastAsia" w:cstheme="minorBidi"/>
                <w:kern w:val="2"/>
                <w:sz w:val="21"/>
                <w:szCs w:val="21"/>
                <w:lang w:val="en-US" w:eastAsia="zh-CN" w:bidi="ar-SA"/>
              </w:rPr>
            </w:pPr>
            <w:r>
              <w:rPr>
                <w:rFonts w:hint="eastAsia" w:ascii="宋体" w:hAnsi="宋体"/>
                <w:szCs w:val="21"/>
              </w:rPr>
              <w:t>8</w:t>
            </w:r>
          </w:p>
        </w:tc>
        <w:tc>
          <w:tcPr>
            <w:tcW w:w="8067" w:type="dxa"/>
            <w:vAlign w:val="top"/>
          </w:tcPr>
          <w:p w14:paraId="18FA12F8">
            <w:pPr>
              <w:rPr>
                <w:rFonts w:hint="eastAsia" w:ascii="宋体" w:hAnsi="宋体" w:eastAsiaTheme="minorEastAsia" w:cstheme="minorBidi"/>
                <w:kern w:val="2"/>
                <w:sz w:val="21"/>
                <w:szCs w:val="21"/>
                <w:lang w:val="en-US" w:eastAsia="zh-CN" w:bidi="ar-SA"/>
              </w:rPr>
            </w:pPr>
            <w:r>
              <w:rPr>
                <w:rFonts w:hint="eastAsia" w:ascii="宋体" w:hAnsi="宋体"/>
                <w:szCs w:val="21"/>
                <w:highlight w:val="none"/>
                <w:lang w:val="en-US" w:eastAsia="zh-CN"/>
              </w:rPr>
              <w:t>1.未上市的药品实施临床试验：国家药监局药品评审中心发放的药物临床试验受理通知书或药物临床试验批准通知书。</w:t>
            </w:r>
            <w:r>
              <w:rPr>
                <w:rFonts w:hint="eastAsia" w:ascii="宋体" w:hAnsi="宋体"/>
                <w:color w:val="FF0000"/>
                <w:sz w:val="21"/>
                <w:szCs w:val="21"/>
              </w:rPr>
              <w:t>或NMPA受理超过60天截屏，并声明获得临床试验受理通知书后及时在本中心伦理委员会备案</w:t>
            </w:r>
            <w:r>
              <w:rPr>
                <w:rFonts w:hint="eastAsia" w:ascii="宋体" w:hAnsi="宋体"/>
                <w:color w:val="FF0000"/>
                <w:sz w:val="21"/>
                <w:szCs w:val="21"/>
                <w:lang w:eastAsia="zh-CN"/>
              </w:rPr>
              <w:t>。</w:t>
            </w:r>
          </w:p>
        </w:tc>
      </w:tr>
      <w:tr w14:paraId="0E18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045A5453">
            <w:pPr>
              <w:rPr>
                <w:rFonts w:ascii="宋体" w:hAnsi="宋体" w:eastAsiaTheme="minorEastAsia" w:cstheme="minorBidi"/>
                <w:color w:val="000000"/>
                <w:kern w:val="2"/>
                <w:sz w:val="21"/>
                <w:szCs w:val="21"/>
                <w:lang w:val="en-US" w:eastAsia="zh-CN" w:bidi="ar-SA"/>
              </w:rPr>
            </w:pPr>
          </w:p>
        </w:tc>
        <w:tc>
          <w:tcPr>
            <w:tcW w:w="8067" w:type="dxa"/>
            <w:vAlign w:val="top"/>
          </w:tcPr>
          <w:p w14:paraId="0F306A06">
            <w:pPr>
              <w:rPr>
                <w:rFonts w:hint="eastAsia" w:asciiTheme="minorHAnsi" w:hAnsiTheme="minorHAnsi" w:eastAsiaTheme="minorEastAsia" w:cstheme="minorBidi"/>
                <w:kern w:val="2"/>
                <w:sz w:val="21"/>
                <w:szCs w:val="22"/>
                <w:lang w:val="en-US" w:eastAsia="zh-CN" w:bidi="ar-SA"/>
              </w:rPr>
            </w:pPr>
            <w:r>
              <w:rPr>
                <w:rFonts w:hint="eastAsia" w:ascii="宋体" w:hAnsi="宋体"/>
                <w:szCs w:val="21"/>
                <w:highlight w:val="none"/>
                <w:lang w:val="en-US" w:eastAsia="zh-CN"/>
              </w:rPr>
              <w:t>2.已上市药品实施临床试验：国家药监局药品审评中心发放的药品注册证书或药品在注册证书</w:t>
            </w:r>
          </w:p>
        </w:tc>
      </w:tr>
      <w:tr w14:paraId="67B8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1E55C541">
            <w:pPr>
              <w:rPr>
                <w:rFonts w:hint="eastAsia" w:ascii="宋体" w:hAnsi="宋体" w:eastAsiaTheme="minorEastAsia"/>
                <w:color w:val="000000"/>
                <w:szCs w:val="21"/>
                <w:lang w:val="en-US" w:eastAsia="zh-CN"/>
              </w:rPr>
            </w:pPr>
            <w:r>
              <w:rPr>
                <w:rFonts w:hint="eastAsia" w:ascii="宋体" w:hAnsi="宋体"/>
                <w:color w:val="000000"/>
                <w:szCs w:val="21"/>
                <w:lang w:val="en-US" w:eastAsia="zh-CN"/>
              </w:rPr>
              <w:t>9</w:t>
            </w:r>
          </w:p>
        </w:tc>
        <w:tc>
          <w:tcPr>
            <w:tcW w:w="8067" w:type="dxa"/>
            <w:vAlign w:val="top"/>
          </w:tcPr>
          <w:p w14:paraId="6737D3C4">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color w:val="auto"/>
                <w:sz w:val="21"/>
                <w:szCs w:val="21"/>
                <w:highlight w:val="none"/>
                <w:lang w:eastAsia="zh-CN"/>
              </w:rPr>
              <w:t>试验药品的制备符合临床试验用药品生产质量管理要求的证明文件</w:t>
            </w:r>
          </w:p>
        </w:tc>
      </w:tr>
      <w:tr w14:paraId="4ED6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503B9740">
            <w:pPr>
              <w:rPr>
                <w:rFonts w:ascii="宋体" w:hAnsi="宋体"/>
                <w:color w:val="000000"/>
                <w:szCs w:val="21"/>
              </w:rPr>
            </w:pPr>
            <w:r>
              <w:rPr>
                <w:rFonts w:hint="eastAsia" w:ascii="宋体" w:hAnsi="宋体"/>
                <w:color w:val="000000"/>
                <w:szCs w:val="21"/>
              </w:rPr>
              <w:t>10</w:t>
            </w:r>
          </w:p>
        </w:tc>
        <w:tc>
          <w:tcPr>
            <w:tcW w:w="8067" w:type="dxa"/>
            <w:vAlign w:val="top"/>
          </w:tcPr>
          <w:p w14:paraId="42B97286">
            <w:pPr>
              <w:rPr>
                <w:rFonts w:asciiTheme="minorHAnsi" w:hAnsiTheme="minorHAnsi" w:eastAsiaTheme="minorEastAsia" w:cstheme="minorBidi"/>
                <w:kern w:val="2"/>
                <w:sz w:val="21"/>
                <w:szCs w:val="22"/>
                <w:lang w:val="en-US" w:eastAsia="zh-CN" w:bidi="ar-SA"/>
              </w:rPr>
            </w:pPr>
            <w:r>
              <w:rPr>
                <w:rFonts w:hint="eastAsia" w:ascii="宋体" w:hAnsi="宋体"/>
                <w:color w:val="000000"/>
                <w:szCs w:val="21"/>
              </w:rPr>
              <w:t>其他</w:t>
            </w:r>
            <w:r>
              <w:rPr>
                <w:rFonts w:hint="eastAsia" w:ascii="宋体" w:hAnsi="宋体"/>
                <w:color w:val="000000"/>
                <w:szCs w:val="21"/>
                <w:lang w:eastAsia="zh-CN"/>
              </w:rPr>
              <w:t>材料</w:t>
            </w:r>
            <w:r>
              <w:rPr>
                <w:rFonts w:hint="eastAsia" w:ascii="宋体" w:hAnsi="宋体"/>
                <w:color w:val="000000"/>
                <w:szCs w:val="21"/>
              </w:rPr>
              <w:t>（</w:t>
            </w:r>
            <w:r>
              <w:rPr>
                <w:rFonts w:hint="eastAsia"/>
                <w:szCs w:val="21"/>
              </w:rPr>
              <w:t>受试者日记、问卷表</w:t>
            </w:r>
            <w:r>
              <w:rPr>
                <w:rFonts w:hint="eastAsia"/>
                <w:szCs w:val="21"/>
                <w:lang w:eastAsia="zh-CN"/>
              </w:rPr>
              <w:t>、</w:t>
            </w:r>
            <w:r>
              <w:rPr>
                <w:rFonts w:hint="eastAsia" w:ascii="宋体" w:hAnsi="宋体"/>
                <w:color w:val="000000"/>
                <w:szCs w:val="21"/>
                <w:lang w:eastAsia="zh-CN"/>
              </w:rPr>
              <w:t>联系卡、评分表、须知</w:t>
            </w:r>
            <w:r>
              <w:rPr>
                <w:rFonts w:hint="eastAsia"/>
                <w:szCs w:val="21"/>
              </w:rPr>
              <w:t>等</w:t>
            </w:r>
            <w:r>
              <w:rPr>
                <w:rFonts w:hint="eastAsia" w:ascii="宋体" w:hAnsi="宋体"/>
                <w:color w:val="000000"/>
                <w:szCs w:val="21"/>
              </w:rPr>
              <w:t>）</w:t>
            </w:r>
          </w:p>
        </w:tc>
      </w:tr>
      <w:tr w14:paraId="3BC8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4B00204B">
            <w:pPr>
              <w:rPr>
                <w:rFonts w:ascii="宋体" w:hAnsi="宋体"/>
                <w:color w:val="000000"/>
                <w:szCs w:val="21"/>
              </w:rPr>
            </w:pPr>
            <w:r>
              <w:rPr>
                <w:rFonts w:hint="eastAsia" w:ascii="宋体" w:hAnsi="宋体"/>
                <w:color w:val="000000"/>
                <w:szCs w:val="21"/>
              </w:rPr>
              <w:t>11</w:t>
            </w:r>
          </w:p>
        </w:tc>
        <w:tc>
          <w:tcPr>
            <w:tcW w:w="8067" w:type="dxa"/>
            <w:vAlign w:val="top"/>
          </w:tcPr>
          <w:p w14:paraId="3A5E334A">
            <w:pPr>
              <w:rPr>
                <w:rFonts w:asciiTheme="minorHAnsi" w:hAnsiTheme="minorHAnsi" w:eastAsiaTheme="minorEastAsia" w:cstheme="minorBidi"/>
                <w:kern w:val="2"/>
                <w:sz w:val="21"/>
                <w:szCs w:val="22"/>
                <w:lang w:val="en-US" w:eastAsia="zh-CN" w:bidi="ar-SA"/>
              </w:rPr>
            </w:pPr>
            <w:r>
              <w:rPr>
                <w:rFonts w:hint="eastAsia" w:ascii="宋体" w:hAnsi="宋体" w:eastAsia="宋体"/>
                <w:color w:val="auto"/>
                <w:szCs w:val="21"/>
                <w:lang w:eastAsia="zh-CN"/>
              </w:rPr>
              <w:t>受试者保险相关文件，如保险凭证或保险全文</w:t>
            </w:r>
          </w:p>
        </w:tc>
      </w:tr>
      <w:tr w14:paraId="6618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6AC28CB4">
            <w:pPr>
              <w:rPr>
                <w:rFonts w:ascii="宋体" w:hAnsi="宋体"/>
                <w:color w:val="000000"/>
                <w:szCs w:val="21"/>
              </w:rPr>
            </w:pPr>
            <w:r>
              <w:rPr>
                <w:rFonts w:hint="eastAsia" w:ascii="宋体" w:hAnsi="宋体"/>
                <w:color w:val="000000"/>
                <w:szCs w:val="21"/>
              </w:rPr>
              <w:t>12</w:t>
            </w:r>
          </w:p>
        </w:tc>
        <w:tc>
          <w:tcPr>
            <w:tcW w:w="8067" w:type="dxa"/>
            <w:vAlign w:val="top"/>
          </w:tcPr>
          <w:p w14:paraId="3D128BC8">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sz w:val="21"/>
                <w:szCs w:val="21"/>
                <w:lang w:eastAsia="zh-CN"/>
              </w:rPr>
              <w:t>牵头机构或主审机构的伦理审查批件的复印件</w:t>
            </w:r>
          </w:p>
        </w:tc>
      </w:tr>
      <w:tr w14:paraId="4D8D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tcPr>
          <w:p w14:paraId="3B609D75">
            <w:pPr>
              <w:rPr>
                <w:rFonts w:ascii="宋体" w:hAnsi="宋体"/>
                <w:color w:val="000000"/>
                <w:szCs w:val="21"/>
              </w:rPr>
            </w:pPr>
            <w:r>
              <w:rPr>
                <w:rFonts w:hint="eastAsia" w:ascii="宋体" w:hAnsi="宋体"/>
                <w:color w:val="000000"/>
                <w:szCs w:val="21"/>
              </w:rPr>
              <w:t>13</w:t>
            </w:r>
          </w:p>
        </w:tc>
        <w:tc>
          <w:tcPr>
            <w:tcW w:w="8067" w:type="dxa"/>
            <w:vAlign w:val="top"/>
          </w:tcPr>
          <w:p w14:paraId="4B596192">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sz w:val="21"/>
                <w:szCs w:val="21"/>
                <w:lang w:eastAsia="zh-CN"/>
              </w:rPr>
              <w:t>研究所涉及的相关机构合法资质证明，如合同研究组织（</w:t>
            </w:r>
            <w:r>
              <w:rPr>
                <w:rFonts w:hint="eastAsia" w:ascii="宋体" w:hAnsi="宋体"/>
                <w:sz w:val="21"/>
                <w:szCs w:val="21"/>
                <w:lang w:val="en-US" w:eastAsia="zh-CN"/>
              </w:rPr>
              <w:t>CRO</w:t>
            </w:r>
            <w:r>
              <w:rPr>
                <w:rFonts w:hint="eastAsia" w:ascii="宋体" w:hAnsi="宋体"/>
                <w:sz w:val="21"/>
                <w:szCs w:val="21"/>
                <w:lang w:eastAsia="zh-CN"/>
              </w:rPr>
              <w:t>）、第三方实验室的营业执照复印件</w:t>
            </w:r>
          </w:p>
        </w:tc>
      </w:tr>
      <w:tr w14:paraId="7DD4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59896905">
            <w:pPr>
              <w:rPr>
                <w:rFonts w:hint="default" w:ascii="宋体" w:hAnsi="宋体" w:eastAsiaTheme="minorEastAsia"/>
                <w:color w:val="000000"/>
                <w:szCs w:val="21"/>
                <w:lang w:val="en-US" w:eastAsia="zh-CN"/>
              </w:rPr>
            </w:pPr>
            <w:r>
              <w:rPr>
                <w:rFonts w:hint="eastAsia" w:ascii="宋体" w:hAnsi="宋体"/>
                <w:szCs w:val="21"/>
                <w:lang w:val="en-US" w:eastAsia="zh-CN"/>
              </w:rPr>
              <w:t>14</w:t>
            </w:r>
          </w:p>
        </w:tc>
        <w:tc>
          <w:tcPr>
            <w:tcW w:w="8067" w:type="dxa"/>
            <w:vAlign w:val="top"/>
          </w:tcPr>
          <w:p w14:paraId="5D63A92E">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sz w:val="21"/>
                <w:szCs w:val="21"/>
                <w:lang w:eastAsia="zh-CN"/>
              </w:rPr>
              <w:t>合同研究组织（</w:t>
            </w:r>
            <w:r>
              <w:rPr>
                <w:rFonts w:hint="eastAsia" w:ascii="宋体" w:hAnsi="宋体"/>
                <w:sz w:val="21"/>
                <w:szCs w:val="21"/>
                <w:lang w:val="en-US" w:eastAsia="zh-CN"/>
              </w:rPr>
              <w:t>CRO</w:t>
            </w:r>
            <w:r>
              <w:rPr>
                <w:rFonts w:hint="eastAsia" w:ascii="宋体" w:hAnsi="宋体"/>
                <w:sz w:val="21"/>
                <w:szCs w:val="21"/>
                <w:lang w:eastAsia="zh-CN"/>
              </w:rPr>
              <w:t>）的委托函</w:t>
            </w:r>
          </w:p>
        </w:tc>
      </w:tr>
      <w:tr w14:paraId="4611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001B7406">
            <w:pPr>
              <w:rPr>
                <w:rFonts w:hint="default" w:ascii="宋体" w:hAnsi="宋体" w:eastAsiaTheme="minorEastAsia"/>
                <w:color w:val="000000"/>
                <w:szCs w:val="21"/>
                <w:lang w:val="en-US" w:eastAsia="zh-CN"/>
              </w:rPr>
            </w:pPr>
            <w:r>
              <w:rPr>
                <w:rFonts w:hint="eastAsia" w:ascii="宋体" w:hAnsi="宋体"/>
                <w:szCs w:val="21"/>
                <w:lang w:val="en-US" w:eastAsia="zh-CN"/>
              </w:rPr>
              <w:t>15</w:t>
            </w:r>
          </w:p>
        </w:tc>
        <w:tc>
          <w:tcPr>
            <w:tcW w:w="8067" w:type="dxa"/>
            <w:vAlign w:val="top"/>
          </w:tcPr>
          <w:p w14:paraId="36D8F79A">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sz w:val="21"/>
                <w:szCs w:val="21"/>
                <w:lang w:eastAsia="zh-CN"/>
              </w:rPr>
              <w:t>药品说明书和药品注册证书（或药品再注册证书）</w:t>
            </w:r>
          </w:p>
        </w:tc>
      </w:tr>
      <w:tr w14:paraId="20F9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8568" w:type="dxa"/>
            <w:gridSpan w:val="2"/>
            <w:vAlign w:val="top"/>
          </w:tcPr>
          <w:p w14:paraId="52A2D130">
            <w:r>
              <w:rPr>
                <w:rFonts w:hint="eastAsia" w:ascii="宋体" w:hAnsi="宋体"/>
                <w:b/>
                <w:kern w:val="0"/>
                <w:szCs w:val="21"/>
              </w:rPr>
              <w:t>所有文件提交纸质版1份与电子版</w:t>
            </w:r>
            <w:r>
              <w:rPr>
                <w:rFonts w:hint="eastAsia" w:ascii="宋体" w:hAnsi="宋体"/>
                <w:b/>
                <w:kern w:val="0"/>
                <w:szCs w:val="21"/>
                <w:lang w:eastAsia="zh-CN"/>
              </w:rPr>
              <w:t>，会议审查</w:t>
            </w:r>
            <w:r>
              <w:rPr>
                <w:rFonts w:hint="eastAsia" w:ascii="宋体" w:hAnsi="宋体"/>
                <w:b/>
                <w:kern w:val="0"/>
                <w:szCs w:val="21"/>
              </w:rPr>
              <w:t>纸质</w:t>
            </w:r>
            <w:r>
              <w:rPr>
                <w:rFonts w:hint="eastAsia" w:ascii="宋体" w:hAnsi="宋体"/>
                <w:b/>
                <w:kern w:val="0"/>
                <w:szCs w:val="21"/>
                <w:lang w:eastAsia="zh-CN"/>
              </w:rPr>
              <w:t>简易</w:t>
            </w:r>
            <w:r>
              <w:rPr>
                <w:rFonts w:hint="eastAsia" w:ascii="宋体" w:hAnsi="宋体"/>
                <w:b/>
                <w:kern w:val="0"/>
                <w:szCs w:val="21"/>
              </w:rPr>
              <w:t>版</w:t>
            </w:r>
            <w:r>
              <w:rPr>
                <w:rFonts w:hint="eastAsia" w:ascii="宋体" w:hAnsi="宋体"/>
                <w:b/>
                <w:kern w:val="0"/>
                <w:szCs w:val="21"/>
                <w:lang w:val="en-US" w:eastAsia="zh-CN"/>
              </w:rPr>
              <w:t>10份</w:t>
            </w:r>
            <w:r>
              <w:rPr>
                <w:rFonts w:hint="eastAsia" w:ascii="宋体" w:hAnsi="宋体"/>
                <w:b/>
                <w:kern w:val="0"/>
                <w:szCs w:val="21"/>
              </w:rPr>
              <w:t>。</w:t>
            </w:r>
          </w:p>
        </w:tc>
      </w:tr>
    </w:tbl>
    <w:p w14:paraId="74DE4863">
      <w:pPr>
        <w:rPr>
          <w:rFonts w:ascii="宋体" w:hAnsi="宋体"/>
          <w:b/>
          <w:bCs/>
          <w:szCs w:val="21"/>
        </w:rPr>
      </w:pPr>
    </w:p>
    <w:p w14:paraId="23A4A966">
      <w:pPr>
        <w:rPr>
          <w:rFonts w:ascii="宋体" w:hAnsi="宋体"/>
          <w:szCs w:val="21"/>
        </w:rPr>
      </w:pPr>
      <w:r>
        <w:rPr>
          <w:rFonts w:hint="eastAsia" w:ascii="宋体" w:hAnsi="宋体"/>
          <w:b/>
          <w:bCs/>
          <w:szCs w:val="21"/>
        </w:rPr>
        <w:t>2.医疗器械临</w:t>
      </w:r>
      <w:r>
        <w:rPr>
          <w:rFonts w:hint="eastAsia" w:ascii="宋体" w:hAnsi="宋体"/>
          <w:b/>
          <w:szCs w:val="21"/>
        </w:rPr>
        <w:t>床试验</w:t>
      </w:r>
      <w:r>
        <w:rPr>
          <w:rFonts w:hint="eastAsia" w:ascii="宋体" w:hAnsi="宋体"/>
          <w:b/>
          <w:color w:val="000000"/>
          <w:szCs w:val="21"/>
        </w:rPr>
        <w:t>：</w:t>
      </w:r>
    </w:p>
    <w:tbl>
      <w:tblPr>
        <w:tblStyle w:val="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067"/>
      </w:tblGrid>
      <w:tr w14:paraId="6BB8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39C4B034">
            <w:pPr>
              <w:rPr>
                <w:rFonts w:ascii="宋体" w:hAnsi="宋体"/>
                <w:szCs w:val="21"/>
              </w:rPr>
            </w:pPr>
            <w:r>
              <w:rPr>
                <w:rFonts w:hint="eastAsia" w:ascii="宋体" w:hAnsi="宋体"/>
                <w:szCs w:val="21"/>
              </w:rPr>
              <w:t>1</w:t>
            </w:r>
          </w:p>
        </w:tc>
        <w:tc>
          <w:tcPr>
            <w:tcW w:w="8067" w:type="dxa"/>
            <w:vAlign w:val="center"/>
          </w:tcPr>
          <w:p w14:paraId="48CF9BE9">
            <w:pPr>
              <w:rPr>
                <w:rFonts w:hint="eastAsia" w:ascii="宋体" w:hAnsi="宋体" w:eastAsiaTheme="minorEastAsia" w:cstheme="minorBidi"/>
                <w:kern w:val="2"/>
                <w:sz w:val="21"/>
                <w:szCs w:val="21"/>
                <w:lang w:val="en-US" w:eastAsia="zh-CN" w:bidi="ar-SA"/>
              </w:rPr>
            </w:pPr>
            <w:r>
              <w:rPr>
                <w:rFonts w:hint="eastAsia" w:ascii="宋体" w:hAnsi="宋体"/>
                <w:szCs w:val="21"/>
              </w:rPr>
              <w:t>临床研究方案（注明版本号/版本日期）</w:t>
            </w:r>
            <w:r>
              <w:rPr>
                <w:rFonts w:hint="eastAsia" w:ascii="宋体" w:hAnsi="宋体"/>
                <w:color w:val="000000"/>
                <w:szCs w:val="21"/>
              </w:rPr>
              <w:t>（负责人已签名）</w:t>
            </w:r>
          </w:p>
        </w:tc>
      </w:tr>
      <w:tr w14:paraId="2D8A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5AD1970F">
            <w:pPr>
              <w:rPr>
                <w:rFonts w:ascii="宋体" w:hAnsi="宋体"/>
                <w:szCs w:val="21"/>
              </w:rPr>
            </w:pPr>
            <w:r>
              <w:rPr>
                <w:rFonts w:hint="eastAsia" w:ascii="宋体" w:hAnsi="宋体"/>
                <w:szCs w:val="21"/>
              </w:rPr>
              <w:t>2</w:t>
            </w:r>
          </w:p>
        </w:tc>
        <w:tc>
          <w:tcPr>
            <w:tcW w:w="8067" w:type="dxa"/>
            <w:vAlign w:val="center"/>
          </w:tcPr>
          <w:p w14:paraId="74974EA7">
            <w:pPr>
              <w:rPr>
                <w:rFonts w:ascii="宋体" w:hAnsi="宋体" w:eastAsiaTheme="minorEastAsia" w:cstheme="minorBidi"/>
                <w:kern w:val="2"/>
                <w:sz w:val="21"/>
                <w:szCs w:val="21"/>
                <w:lang w:val="en-US" w:eastAsia="zh-CN" w:bidi="ar-SA"/>
              </w:rPr>
            </w:pPr>
            <w:r>
              <w:rPr>
                <w:rFonts w:hint="eastAsia" w:ascii="宋体" w:hAnsi="宋体"/>
                <w:szCs w:val="21"/>
              </w:rPr>
              <w:t>知情同意书（注明版本号/版本日期）</w:t>
            </w:r>
          </w:p>
        </w:tc>
      </w:tr>
      <w:tr w14:paraId="066F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49F7CFA1">
            <w:pPr>
              <w:rPr>
                <w:rFonts w:ascii="宋体" w:hAnsi="宋体"/>
                <w:szCs w:val="21"/>
              </w:rPr>
            </w:pPr>
            <w:r>
              <w:rPr>
                <w:rFonts w:hint="eastAsia" w:ascii="宋体" w:hAnsi="宋体"/>
                <w:szCs w:val="21"/>
              </w:rPr>
              <w:t>3</w:t>
            </w:r>
          </w:p>
        </w:tc>
        <w:tc>
          <w:tcPr>
            <w:tcW w:w="8067" w:type="dxa"/>
            <w:vAlign w:val="center"/>
          </w:tcPr>
          <w:p w14:paraId="131978D3">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rPr>
              <w:t>病例报告表（CRF表）</w:t>
            </w:r>
            <w:r>
              <w:rPr>
                <w:rFonts w:hint="eastAsia" w:ascii="宋体" w:hAnsi="宋体"/>
                <w:szCs w:val="21"/>
              </w:rPr>
              <w:t>（注明版本号/版本日期）</w:t>
            </w:r>
          </w:p>
        </w:tc>
      </w:tr>
      <w:tr w14:paraId="1518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3E6DD483">
            <w:pPr>
              <w:rPr>
                <w:rFonts w:ascii="宋体" w:hAnsi="宋体"/>
                <w:color w:val="000000"/>
                <w:szCs w:val="21"/>
              </w:rPr>
            </w:pPr>
            <w:r>
              <w:rPr>
                <w:rFonts w:hint="eastAsia" w:ascii="宋体" w:hAnsi="宋体"/>
                <w:color w:val="000000"/>
                <w:szCs w:val="21"/>
              </w:rPr>
              <w:t>4</w:t>
            </w:r>
          </w:p>
        </w:tc>
        <w:tc>
          <w:tcPr>
            <w:tcW w:w="8067" w:type="dxa"/>
            <w:vAlign w:val="center"/>
          </w:tcPr>
          <w:p w14:paraId="5A6767E1">
            <w:pPr>
              <w:rPr>
                <w:rFonts w:ascii="宋体" w:hAnsi="宋体" w:eastAsiaTheme="minorEastAsia" w:cstheme="minorBidi"/>
                <w:kern w:val="2"/>
                <w:sz w:val="21"/>
                <w:szCs w:val="21"/>
                <w:lang w:val="en-US" w:eastAsia="zh-CN" w:bidi="ar-SA"/>
              </w:rPr>
            </w:pPr>
            <w:r>
              <w:rPr>
                <w:rFonts w:hint="eastAsia" w:ascii="宋体" w:hAnsi="宋体"/>
                <w:szCs w:val="21"/>
              </w:rPr>
              <w:t>研究者手册</w:t>
            </w:r>
          </w:p>
        </w:tc>
      </w:tr>
      <w:tr w14:paraId="2800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05A1E979">
            <w:pPr>
              <w:rPr>
                <w:rFonts w:ascii="宋体" w:hAnsi="宋体"/>
                <w:szCs w:val="21"/>
              </w:rPr>
            </w:pPr>
            <w:r>
              <w:rPr>
                <w:rFonts w:hint="eastAsia" w:ascii="宋体" w:hAnsi="宋体"/>
                <w:szCs w:val="21"/>
              </w:rPr>
              <w:t>5</w:t>
            </w:r>
          </w:p>
        </w:tc>
        <w:tc>
          <w:tcPr>
            <w:tcW w:w="8067" w:type="dxa"/>
            <w:vAlign w:val="center"/>
          </w:tcPr>
          <w:p w14:paraId="294AB7E3">
            <w:pPr>
              <w:rPr>
                <w:rFonts w:ascii="宋体" w:hAnsi="宋体"/>
                <w:szCs w:val="21"/>
              </w:rPr>
            </w:pPr>
            <w:r>
              <w:rPr>
                <w:rFonts w:hint="eastAsia" w:ascii="宋体" w:hAnsi="宋体"/>
                <w:color w:val="000000"/>
                <w:szCs w:val="21"/>
                <w:lang w:eastAsia="zh-CN"/>
              </w:rPr>
              <w:t>研究相关资料，包括文献综述、临床前研究和动物实验数据等。</w:t>
            </w:r>
          </w:p>
        </w:tc>
      </w:tr>
      <w:tr w14:paraId="58DF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5020A095">
            <w:pPr>
              <w:rPr>
                <w:rFonts w:ascii="宋体" w:hAnsi="宋体"/>
                <w:szCs w:val="21"/>
              </w:rPr>
            </w:pPr>
            <w:r>
              <w:rPr>
                <w:rFonts w:hint="eastAsia" w:ascii="宋体" w:hAnsi="宋体"/>
                <w:szCs w:val="21"/>
              </w:rPr>
              <w:t>6</w:t>
            </w:r>
          </w:p>
        </w:tc>
        <w:tc>
          <w:tcPr>
            <w:tcW w:w="8067" w:type="dxa"/>
            <w:vAlign w:val="center"/>
          </w:tcPr>
          <w:p w14:paraId="3F7792BB">
            <w:pPr>
              <w:rPr>
                <w:rFonts w:ascii="宋体" w:hAnsi="宋体"/>
                <w:szCs w:val="21"/>
              </w:rPr>
            </w:pPr>
            <w:r>
              <w:rPr>
                <w:rFonts w:hint="eastAsia" w:ascii="宋体" w:hAnsi="宋体"/>
                <w:color w:val="000000"/>
                <w:szCs w:val="21"/>
                <w:highlight w:val="none"/>
                <w:lang w:eastAsia="zh-CN"/>
              </w:rPr>
              <w:t>申办者合法资质证明：</w:t>
            </w:r>
            <w:r>
              <w:rPr>
                <w:rFonts w:hint="eastAsia" w:ascii="宋体" w:hAnsi="宋体"/>
                <w:color w:val="000000"/>
                <w:szCs w:val="21"/>
                <w:highlight w:val="none"/>
                <w:lang w:val="en-US" w:eastAsia="zh-CN"/>
              </w:rPr>
              <w:t>1.营业执照复印件；2.生产许可证复印件</w:t>
            </w:r>
          </w:p>
        </w:tc>
      </w:tr>
      <w:tr w14:paraId="4369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2F1254B7">
            <w:pPr>
              <w:rPr>
                <w:rFonts w:ascii="宋体" w:hAnsi="宋体"/>
                <w:szCs w:val="21"/>
              </w:rPr>
            </w:pPr>
            <w:r>
              <w:rPr>
                <w:rFonts w:hint="eastAsia" w:ascii="宋体" w:hAnsi="宋体"/>
                <w:szCs w:val="21"/>
              </w:rPr>
              <w:t>7</w:t>
            </w:r>
          </w:p>
        </w:tc>
        <w:tc>
          <w:tcPr>
            <w:tcW w:w="8067" w:type="dxa"/>
            <w:vAlign w:val="center"/>
          </w:tcPr>
          <w:p w14:paraId="1DCE259E">
            <w:pPr>
              <w:rPr>
                <w:rFonts w:ascii="宋体" w:hAnsi="宋体"/>
                <w:color w:val="000000"/>
                <w:szCs w:val="21"/>
              </w:rPr>
            </w:pPr>
            <w:r>
              <w:rPr>
                <w:rFonts w:hint="eastAsia" w:ascii="宋体" w:hAnsi="宋体"/>
                <w:szCs w:val="21"/>
                <w:highlight w:val="none"/>
                <w:lang w:eastAsia="zh-CN"/>
              </w:rPr>
              <w:t>基于产品技术要求的检验报告</w:t>
            </w:r>
          </w:p>
        </w:tc>
      </w:tr>
      <w:tr w14:paraId="449B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36557998">
            <w:pPr>
              <w:rPr>
                <w:rFonts w:ascii="宋体" w:hAnsi="宋体"/>
                <w:szCs w:val="21"/>
              </w:rPr>
            </w:pPr>
            <w:r>
              <w:rPr>
                <w:rFonts w:hint="eastAsia" w:ascii="宋体" w:hAnsi="宋体"/>
                <w:szCs w:val="21"/>
              </w:rPr>
              <w:t>8</w:t>
            </w:r>
          </w:p>
        </w:tc>
        <w:tc>
          <w:tcPr>
            <w:tcW w:w="8067" w:type="dxa"/>
            <w:vAlign w:val="center"/>
          </w:tcPr>
          <w:p w14:paraId="367F5906">
            <w:pPr>
              <w:rPr>
                <w:rFonts w:ascii="宋体" w:hAnsi="宋体"/>
                <w:color w:val="000000"/>
                <w:szCs w:val="21"/>
              </w:rPr>
            </w:pPr>
            <w:r>
              <w:rPr>
                <w:rFonts w:hint="eastAsia" w:ascii="宋体" w:hAnsi="宋体"/>
                <w:szCs w:val="21"/>
                <w:highlight w:val="none"/>
                <w:lang w:eastAsia="zh-CN"/>
              </w:rPr>
              <w:t>试验医疗器械的研制复合医疗器械质量管理体系相关要求的声明</w:t>
            </w:r>
          </w:p>
        </w:tc>
      </w:tr>
      <w:tr w14:paraId="7615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3DEBD9E8">
            <w:pPr>
              <w:rPr>
                <w:rFonts w:ascii="宋体" w:hAnsi="宋体"/>
                <w:szCs w:val="21"/>
              </w:rPr>
            </w:pPr>
            <w:r>
              <w:rPr>
                <w:rFonts w:hint="eastAsia" w:ascii="宋体" w:hAnsi="宋体"/>
                <w:szCs w:val="21"/>
              </w:rPr>
              <w:t>9</w:t>
            </w:r>
          </w:p>
        </w:tc>
        <w:tc>
          <w:tcPr>
            <w:tcW w:w="8067" w:type="dxa"/>
            <w:vAlign w:val="center"/>
          </w:tcPr>
          <w:p w14:paraId="0B31DF9C">
            <w:pPr>
              <w:rPr>
                <w:rFonts w:ascii="宋体" w:hAnsi="宋体"/>
                <w:color w:val="000000"/>
                <w:szCs w:val="21"/>
              </w:rPr>
            </w:pPr>
            <w:r>
              <w:rPr>
                <w:rFonts w:hint="eastAsia" w:ascii="宋体" w:hAnsi="宋体"/>
                <w:color w:val="auto"/>
                <w:sz w:val="21"/>
                <w:szCs w:val="21"/>
              </w:rPr>
              <w:t>国家药品监督管理局</w:t>
            </w:r>
            <w:r>
              <w:rPr>
                <w:rFonts w:hint="eastAsia" w:ascii="宋体" w:hAnsi="宋体"/>
                <w:color w:val="auto"/>
                <w:sz w:val="21"/>
                <w:szCs w:val="21"/>
                <w:lang w:eastAsia="zh-CN"/>
              </w:rPr>
              <w:t>医疗器械临床试验审批意见单</w:t>
            </w:r>
          </w:p>
        </w:tc>
      </w:tr>
      <w:tr w14:paraId="302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3E663DB4">
            <w:pPr>
              <w:rPr>
                <w:rFonts w:ascii="宋体" w:hAnsi="宋体"/>
                <w:szCs w:val="21"/>
              </w:rPr>
            </w:pPr>
            <w:r>
              <w:rPr>
                <w:rFonts w:hint="eastAsia" w:ascii="宋体" w:hAnsi="宋体"/>
                <w:szCs w:val="21"/>
              </w:rPr>
              <w:t>10</w:t>
            </w:r>
          </w:p>
        </w:tc>
        <w:tc>
          <w:tcPr>
            <w:tcW w:w="8067" w:type="dxa"/>
            <w:vAlign w:val="center"/>
          </w:tcPr>
          <w:p w14:paraId="6FBC2501">
            <w:pPr>
              <w:rPr>
                <w:rFonts w:ascii="宋体" w:hAnsi="宋体" w:eastAsiaTheme="minorEastAsia" w:cstheme="minorBidi"/>
                <w:kern w:val="2"/>
                <w:sz w:val="21"/>
                <w:szCs w:val="21"/>
                <w:lang w:val="en-US" w:eastAsia="zh-CN" w:bidi="ar-SA"/>
              </w:rPr>
            </w:pPr>
            <w:r>
              <w:rPr>
                <w:rFonts w:hint="eastAsia" w:ascii="宋体" w:hAnsi="宋体"/>
                <w:color w:val="000000"/>
                <w:szCs w:val="21"/>
                <w:lang w:eastAsia="zh-CN"/>
              </w:rPr>
              <w:t>受试者保险相关文件，如保险凭证或保险的复印件</w:t>
            </w:r>
          </w:p>
        </w:tc>
      </w:tr>
      <w:tr w14:paraId="1533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594411E6">
            <w:pPr>
              <w:rPr>
                <w:rFonts w:ascii="宋体" w:hAnsi="宋体"/>
                <w:szCs w:val="21"/>
              </w:rPr>
            </w:pPr>
            <w:r>
              <w:rPr>
                <w:rFonts w:hint="eastAsia" w:ascii="宋体" w:hAnsi="宋体"/>
                <w:szCs w:val="21"/>
              </w:rPr>
              <w:t>11</w:t>
            </w:r>
          </w:p>
        </w:tc>
        <w:tc>
          <w:tcPr>
            <w:tcW w:w="8067" w:type="dxa"/>
            <w:vAlign w:val="center"/>
          </w:tcPr>
          <w:p w14:paraId="2D0D32DB">
            <w:pPr>
              <w:rPr>
                <w:rFonts w:ascii="宋体" w:hAnsi="宋体" w:eastAsiaTheme="minorEastAsia" w:cstheme="minorBidi"/>
                <w:color w:val="000000"/>
                <w:kern w:val="2"/>
                <w:sz w:val="21"/>
                <w:szCs w:val="21"/>
                <w:lang w:val="en-US" w:eastAsia="zh-CN" w:bidi="ar-SA"/>
              </w:rPr>
            </w:pPr>
            <w:r>
              <w:rPr>
                <w:rFonts w:hint="eastAsia" w:ascii="宋体" w:hAnsi="宋体"/>
                <w:color w:val="000000"/>
                <w:szCs w:val="21"/>
              </w:rPr>
              <w:t>其他</w:t>
            </w:r>
            <w:r>
              <w:rPr>
                <w:rFonts w:hint="eastAsia" w:ascii="宋体" w:hAnsi="宋体"/>
                <w:color w:val="000000"/>
                <w:szCs w:val="21"/>
                <w:lang w:eastAsia="zh-CN"/>
              </w:rPr>
              <w:t>材料</w:t>
            </w:r>
            <w:r>
              <w:rPr>
                <w:rFonts w:hint="eastAsia" w:ascii="宋体" w:hAnsi="宋体"/>
                <w:color w:val="000000"/>
                <w:szCs w:val="21"/>
              </w:rPr>
              <w:t>（</w:t>
            </w:r>
            <w:r>
              <w:rPr>
                <w:rFonts w:hint="eastAsia"/>
                <w:szCs w:val="21"/>
              </w:rPr>
              <w:t>受试者日记、问卷表</w:t>
            </w:r>
            <w:r>
              <w:rPr>
                <w:rFonts w:hint="eastAsia"/>
                <w:szCs w:val="21"/>
                <w:lang w:eastAsia="zh-CN"/>
              </w:rPr>
              <w:t>、</w:t>
            </w:r>
            <w:r>
              <w:rPr>
                <w:rFonts w:hint="eastAsia" w:ascii="宋体" w:hAnsi="宋体"/>
                <w:color w:val="000000"/>
                <w:szCs w:val="21"/>
                <w:lang w:eastAsia="zh-CN"/>
              </w:rPr>
              <w:t>联系卡、评分表、须知</w:t>
            </w:r>
            <w:r>
              <w:rPr>
                <w:rFonts w:hint="eastAsia"/>
                <w:szCs w:val="21"/>
              </w:rPr>
              <w:t>等</w:t>
            </w:r>
            <w:r>
              <w:rPr>
                <w:rFonts w:hint="eastAsia" w:ascii="宋体" w:hAnsi="宋体"/>
                <w:color w:val="000000"/>
                <w:szCs w:val="21"/>
              </w:rPr>
              <w:t>）</w:t>
            </w:r>
          </w:p>
        </w:tc>
      </w:tr>
      <w:tr w14:paraId="721A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781B70CB">
            <w:pPr>
              <w:rPr>
                <w:rFonts w:ascii="宋体" w:hAnsi="宋体"/>
                <w:szCs w:val="21"/>
              </w:rPr>
            </w:pPr>
            <w:r>
              <w:rPr>
                <w:rFonts w:hint="eastAsia" w:ascii="宋体" w:hAnsi="宋体"/>
                <w:szCs w:val="21"/>
              </w:rPr>
              <w:t>12</w:t>
            </w:r>
          </w:p>
        </w:tc>
        <w:tc>
          <w:tcPr>
            <w:tcW w:w="8067" w:type="dxa"/>
            <w:vAlign w:val="center"/>
          </w:tcPr>
          <w:p w14:paraId="5CCF646B">
            <w:pPr>
              <w:rPr>
                <w:rFonts w:ascii="宋体" w:hAnsi="宋体" w:eastAsiaTheme="minorEastAsia" w:cstheme="minorBidi"/>
                <w:kern w:val="2"/>
                <w:sz w:val="21"/>
                <w:szCs w:val="21"/>
                <w:lang w:val="en-US" w:eastAsia="zh-CN" w:bidi="ar-SA"/>
              </w:rPr>
            </w:pPr>
            <w:r>
              <w:rPr>
                <w:rFonts w:hint="eastAsia"/>
                <w:szCs w:val="21"/>
                <w:lang w:val="en-US" w:eastAsia="zh-CN"/>
              </w:rPr>
              <w:t>招募受试者材料</w:t>
            </w:r>
            <w:r>
              <w:rPr>
                <w:rFonts w:hint="eastAsia"/>
                <w:szCs w:val="21"/>
              </w:rPr>
              <w:t>（版本号：______版本日期：_______________）（如有）</w:t>
            </w:r>
          </w:p>
        </w:tc>
      </w:tr>
      <w:tr w14:paraId="5F71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2CE95450">
            <w:pPr>
              <w:rPr>
                <w:rFonts w:ascii="宋体" w:hAnsi="宋体"/>
                <w:szCs w:val="21"/>
              </w:rPr>
            </w:pPr>
            <w:r>
              <w:rPr>
                <w:rFonts w:hint="eastAsia" w:ascii="宋体" w:hAnsi="宋体"/>
                <w:szCs w:val="21"/>
              </w:rPr>
              <w:t>13</w:t>
            </w:r>
          </w:p>
        </w:tc>
        <w:tc>
          <w:tcPr>
            <w:tcW w:w="8067" w:type="dxa"/>
            <w:vAlign w:val="top"/>
          </w:tcPr>
          <w:p w14:paraId="102B882F">
            <w:pPr>
              <w:rPr>
                <w:rFonts w:asciiTheme="minorHAnsi" w:hAnsiTheme="minorHAnsi" w:eastAsiaTheme="minorEastAsia" w:cstheme="minorBidi"/>
                <w:kern w:val="2"/>
                <w:sz w:val="21"/>
                <w:szCs w:val="22"/>
                <w:lang w:val="en-US" w:eastAsia="zh-CN" w:bidi="ar-SA"/>
              </w:rPr>
            </w:pPr>
            <w:r>
              <w:rPr>
                <w:rFonts w:hint="eastAsia" w:ascii="宋体" w:hAnsi="宋体" w:eastAsia="宋体"/>
                <w:color w:val="auto"/>
                <w:szCs w:val="21"/>
                <w:lang w:eastAsia="zh-CN"/>
              </w:rPr>
              <w:t>牵头机构或主审机构的伦理审查批件的复印件</w:t>
            </w:r>
          </w:p>
        </w:tc>
      </w:tr>
      <w:tr w14:paraId="78DB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center"/>
          </w:tcPr>
          <w:p w14:paraId="4E9023DF">
            <w:pPr>
              <w:rPr>
                <w:rFonts w:ascii="宋体" w:hAnsi="宋体"/>
                <w:szCs w:val="21"/>
              </w:rPr>
            </w:pPr>
            <w:r>
              <w:rPr>
                <w:rFonts w:hint="eastAsia" w:ascii="宋体" w:hAnsi="宋体"/>
                <w:szCs w:val="21"/>
              </w:rPr>
              <w:t>14</w:t>
            </w:r>
          </w:p>
        </w:tc>
        <w:tc>
          <w:tcPr>
            <w:tcW w:w="8067" w:type="dxa"/>
            <w:vAlign w:val="top"/>
          </w:tcPr>
          <w:p w14:paraId="44168C2A">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color w:val="000000"/>
                <w:sz w:val="21"/>
                <w:szCs w:val="21"/>
                <w:lang w:eastAsia="zh-CN"/>
              </w:rPr>
              <w:t>研究所涉及的相关机构合法资质证明，如合同研究组织（</w:t>
            </w:r>
            <w:r>
              <w:rPr>
                <w:rFonts w:hint="eastAsia" w:ascii="宋体" w:hAnsi="宋体"/>
                <w:color w:val="000000"/>
                <w:sz w:val="21"/>
                <w:szCs w:val="21"/>
                <w:lang w:val="en-US" w:eastAsia="zh-CN"/>
              </w:rPr>
              <w:t>CRO</w:t>
            </w:r>
            <w:r>
              <w:rPr>
                <w:rFonts w:hint="eastAsia" w:ascii="宋体" w:hAnsi="宋体"/>
                <w:color w:val="000000"/>
                <w:sz w:val="21"/>
                <w:szCs w:val="21"/>
                <w:lang w:eastAsia="zh-CN"/>
              </w:rPr>
              <w:t>）、第三方实验室的营业执照复印件</w:t>
            </w:r>
          </w:p>
        </w:tc>
      </w:tr>
      <w:tr w14:paraId="2D69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1BBE7152">
            <w:pPr>
              <w:rPr>
                <w:rFonts w:hint="eastAsia" w:ascii="宋体" w:hAnsi="宋体" w:eastAsiaTheme="minorEastAsia" w:cstheme="minorBidi"/>
                <w:color w:val="000000"/>
                <w:kern w:val="2"/>
                <w:sz w:val="21"/>
                <w:szCs w:val="21"/>
                <w:lang w:val="en-US" w:eastAsia="zh-CN" w:bidi="ar-SA"/>
              </w:rPr>
            </w:pPr>
            <w:r>
              <w:rPr>
                <w:rFonts w:hint="eastAsia" w:ascii="宋体" w:hAnsi="宋体"/>
                <w:color w:val="000000"/>
                <w:szCs w:val="21"/>
                <w:lang w:val="en-US" w:eastAsia="zh-CN"/>
              </w:rPr>
              <w:t>15</w:t>
            </w:r>
          </w:p>
        </w:tc>
        <w:tc>
          <w:tcPr>
            <w:tcW w:w="8067" w:type="dxa"/>
            <w:vAlign w:val="top"/>
          </w:tcPr>
          <w:p w14:paraId="29CCECD9">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color w:val="000000"/>
                <w:sz w:val="21"/>
                <w:szCs w:val="21"/>
                <w:lang w:eastAsia="zh-CN"/>
              </w:rPr>
              <w:t>合同研究组织（</w:t>
            </w:r>
            <w:r>
              <w:rPr>
                <w:rFonts w:hint="eastAsia" w:ascii="宋体" w:hAnsi="宋体"/>
                <w:color w:val="000000"/>
                <w:sz w:val="21"/>
                <w:szCs w:val="21"/>
                <w:lang w:val="en-US" w:eastAsia="zh-CN"/>
              </w:rPr>
              <w:t>CRO</w:t>
            </w:r>
            <w:r>
              <w:rPr>
                <w:rFonts w:hint="eastAsia" w:ascii="宋体" w:hAnsi="宋体"/>
                <w:color w:val="000000"/>
                <w:sz w:val="21"/>
                <w:szCs w:val="21"/>
                <w:lang w:eastAsia="zh-CN"/>
              </w:rPr>
              <w:t>）的委托函</w:t>
            </w:r>
          </w:p>
        </w:tc>
      </w:tr>
      <w:tr w14:paraId="2F0B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01" w:type="dxa"/>
            <w:vAlign w:val="top"/>
          </w:tcPr>
          <w:p w14:paraId="02D42A7A">
            <w:pPr>
              <w:rPr>
                <w:rFonts w:hint="eastAsia" w:ascii="宋体" w:hAnsi="宋体" w:eastAsiaTheme="minorEastAsia" w:cstheme="minorBidi"/>
                <w:color w:val="FF0000"/>
                <w:kern w:val="2"/>
                <w:sz w:val="21"/>
                <w:szCs w:val="21"/>
                <w:lang w:val="en-US" w:eastAsia="zh-CN" w:bidi="ar-SA"/>
              </w:rPr>
            </w:pPr>
            <w:r>
              <w:rPr>
                <w:rFonts w:hint="eastAsia" w:ascii="宋体" w:hAnsi="宋体"/>
                <w:color w:val="000000"/>
                <w:szCs w:val="21"/>
                <w:lang w:val="en-US" w:eastAsia="zh-CN"/>
              </w:rPr>
              <w:t>16</w:t>
            </w:r>
          </w:p>
        </w:tc>
        <w:tc>
          <w:tcPr>
            <w:tcW w:w="8067" w:type="dxa"/>
            <w:vAlign w:val="top"/>
          </w:tcPr>
          <w:p w14:paraId="429D6D70">
            <w:pPr>
              <w:pStyle w:val="7"/>
              <w:spacing w:afterLines="0" w:line="273" w:lineRule="auto"/>
              <w:jc w:val="both"/>
              <w:rPr>
                <w:rFonts w:ascii="Arial" w:hAnsi="Arial" w:eastAsia="宋体" w:cs="Times New Roman"/>
                <w:kern w:val="2"/>
                <w:sz w:val="28"/>
                <w:szCs w:val="28"/>
                <w:lang w:val="en-US" w:eastAsia="zh-CN" w:bidi="ar-SA"/>
              </w:rPr>
            </w:pPr>
            <w:r>
              <w:rPr>
                <w:rFonts w:hint="eastAsia" w:ascii="宋体" w:hAnsi="宋体"/>
                <w:color w:val="000000"/>
                <w:sz w:val="21"/>
                <w:szCs w:val="21"/>
                <w:lang w:eastAsia="zh-CN"/>
              </w:rPr>
              <w:t>医疗器械的注册证和产品说明书</w:t>
            </w:r>
          </w:p>
        </w:tc>
      </w:tr>
      <w:tr w14:paraId="0DC8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8568" w:type="dxa"/>
            <w:gridSpan w:val="2"/>
            <w:tcBorders>
              <w:bottom w:val="single" w:color="auto" w:sz="4" w:space="0"/>
            </w:tcBorders>
            <w:vAlign w:val="center"/>
          </w:tcPr>
          <w:p w14:paraId="5A5E9E19">
            <w:pPr>
              <w:rPr>
                <w:rFonts w:hint="eastAsia" w:ascii="宋体" w:hAnsi="宋体" w:eastAsiaTheme="minorEastAsia" w:cstheme="minorBidi"/>
                <w:b/>
                <w:kern w:val="0"/>
                <w:sz w:val="21"/>
                <w:szCs w:val="21"/>
                <w:lang w:val="en-US" w:eastAsia="zh-CN" w:bidi="ar-SA"/>
              </w:rPr>
            </w:pPr>
            <w:r>
              <w:rPr>
                <w:rFonts w:hint="eastAsia" w:ascii="宋体" w:hAnsi="宋体"/>
                <w:b/>
                <w:kern w:val="0"/>
                <w:szCs w:val="21"/>
              </w:rPr>
              <w:t>所有文件提交纸质版1份与电子版</w:t>
            </w:r>
            <w:r>
              <w:rPr>
                <w:rFonts w:hint="eastAsia" w:ascii="宋体" w:hAnsi="宋体"/>
                <w:b/>
                <w:kern w:val="0"/>
                <w:szCs w:val="21"/>
                <w:lang w:eastAsia="zh-CN"/>
              </w:rPr>
              <w:t>，会议审查</w:t>
            </w:r>
            <w:r>
              <w:rPr>
                <w:rFonts w:hint="eastAsia" w:ascii="宋体" w:hAnsi="宋体"/>
                <w:b/>
                <w:kern w:val="0"/>
                <w:szCs w:val="21"/>
              </w:rPr>
              <w:t>纸质</w:t>
            </w:r>
            <w:r>
              <w:rPr>
                <w:rFonts w:hint="eastAsia" w:ascii="宋体" w:hAnsi="宋体"/>
                <w:b/>
                <w:kern w:val="0"/>
                <w:szCs w:val="21"/>
                <w:lang w:eastAsia="zh-CN"/>
              </w:rPr>
              <w:t>简易</w:t>
            </w:r>
            <w:r>
              <w:rPr>
                <w:rFonts w:hint="eastAsia" w:ascii="宋体" w:hAnsi="宋体"/>
                <w:b/>
                <w:kern w:val="0"/>
                <w:szCs w:val="21"/>
              </w:rPr>
              <w:t>版</w:t>
            </w:r>
            <w:r>
              <w:rPr>
                <w:rFonts w:hint="eastAsia" w:ascii="宋体" w:hAnsi="宋体"/>
                <w:b/>
                <w:kern w:val="0"/>
                <w:szCs w:val="21"/>
                <w:lang w:val="en-US" w:eastAsia="zh-CN"/>
              </w:rPr>
              <w:t>10份</w:t>
            </w:r>
            <w:r>
              <w:rPr>
                <w:rFonts w:hint="eastAsia" w:ascii="宋体" w:hAnsi="宋体"/>
                <w:b/>
                <w:kern w:val="0"/>
                <w:szCs w:val="21"/>
              </w:rPr>
              <w:t>。</w:t>
            </w:r>
          </w:p>
        </w:tc>
      </w:tr>
    </w:tbl>
    <w:p w14:paraId="4C7613D1">
      <w:pPr>
        <w:rPr>
          <w:rFonts w:ascii="宋体" w:hAnsi="宋体"/>
          <w:b/>
          <w:szCs w:val="21"/>
        </w:rPr>
      </w:pPr>
    </w:p>
    <w:p w14:paraId="0657811F">
      <w:pPr>
        <w:ind w:firstLine="630" w:firstLineChars="300"/>
        <w:rPr>
          <w:rFonts w:ascii="宋体" w:hAnsi="宋体"/>
          <w:color w:val="000000"/>
          <w:szCs w:val="21"/>
        </w:rPr>
      </w:pPr>
    </w:p>
    <w:p w14:paraId="3AC95E28">
      <w:pPr>
        <w:rPr>
          <w:szCs w:val="21"/>
        </w:rPr>
      </w:pPr>
      <w:r>
        <w:rPr>
          <w:rFonts w:hint="eastAsia"/>
          <w:szCs w:val="21"/>
        </w:rPr>
        <w:t>提醒：</w:t>
      </w:r>
    </w:p>
    <w:p w14:paraId="506311DC">
      <w:pPr>
        <w:numPr>
          <w:ilvl w:val="0"/>
          <w:numId w:val="1"/>
        </w:numPr>
        <w:rPr>
          <w:szCs w:val="21"/>
        </w:rPr>
      </w:pPr>
      <w:r>
        <w:rPr>
          <w:rFonts w:hint="eastAsia"/>
          <w:szCs w:val="21"/>
        </w:rPr>
        <w:t>研究方案与知情同意书等必须注明编号、版本号和版本日期；</w:t>
      </w:r>
    </w:p>
    <w:p w14:paraId="24399463">
      <w:pPr>
        <w:numPr>
          <w:ilvl w:val="0"/>
          <w:numId w:val="1"/>
        </w:numPr>
        <w:rPr>
          <w:b/>
          <w:szCs w:val="21"/>
        </w:rPr>
      </w:pPr>
      <w:r>
        <w:rPr>
          <w:rFonts w:hint="eastAsia"/>
          <w:szCs w:val="21"/>
        </w:rPr>
        <w:t>递交版本只注明该版本的版本号与版本日期，</w:t>
      </w:r>
      <w:r>
        <w:rPr>
          <w:rFonts w:hint="eastAsia"/>
          <w:b/>
          <w:color w:val="FF0000"/>
          <w:szCs w:val="21"/>
        </w:rPr>
        <w:t>不要包括既往版本号与日期；</w:t>
      </w:r>
    </w:p>
    <w:p w14:paraId="2966EB73">
      <w:pPr>
        <w:numPr>
          <w:ilvl w:val="0"/>
          <w:numId w:val="1"/>
        </w:numPr>
        <w:rPr>
          <w:szCs w:val="21"/>
        </w:rPr>
      </w:pPr>
      <w:r>
        <w:rPr>
          <w:rFonts w:hint="eastAsia"/>
          <w:szCs w:val="21"/>
        </w:rPr>
        <w:t>页眉注明方案编号，版本号，版本日期（一个研究方案只有一个编号，不随版本的修改而改变）；</w:t>
      </w:r>
    </w:p>
    <w:p w14:paraId="74ED582B">
      <w:pPr>
        <w:numPr>
          <w:ilvl w:val="0"/>
          <w:numId w:val="1"/>
        </w:numPr>
        <w:rPr>
          <w:szCs w:val="21"/>
        </w:rPr>
      </w:pPr>
      <w:r>
        <w:rPr>
          <w:rFonts w:hint="eastAsia"/>
          <w:szCs w:val="21"/>
        </w:rPr>
        <w:t>申请表必须递交原件，签名并注明日期；</w:t>
      </w:r>
    </w:p>
    <w:p w14:paraId="31C5C74D">
      <w:pPr>
        <w:numPr>
          <w:ilvl w:val="0"/>
          <w:numId w:val="1"/>
        </w:numPr>
        <w:rPr>
          <w:color w:val="FF0000"/>
          <w:szCs w:val="21"/>
        </w:rPr>
      </w:pPr>
      <w:r>
        <w:rPr>
          <w:rFonts w:hint="eastAsia"/>
          <w:b/>
          <w:color w:val="FF0000"/>
          <w:szCs w:val="21"/>
        </w:rPr>
        <w:t>申请表中必须填写项目名称的全称及编号</w:t>
      </w:r>
      <w:r>
        <w:rPr>
          <w:rFonts w:hint="eastAsia"/>
          <w:color w:val="FF0000"/>
          <w:szCs w:val="21"/>
        </w:rPr>
        <w:t>。</w:t>
      </w:r>
      <w:bookmarkStart w:id="0" w:name="_GoBack"/>
      <w:bookmarkEnd w:id="0"/>
    </w:p>
    <w:p w14:paraId="437AFC45">
      <w:pPr>
        <w:rPr>
          <w:b/>
        </w:rPr>
      </w:pPr>
    </w:p>
    <w:p w14:paraId="06E74384">
      <w:pPr>
        <w:widowControl/>
        <w:jc w:val="left"/>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B787">
    <w:pPr>
      <w:pStyle w:val="6"/>
      <w:jc w:val="left"/>
    </w:pPr>
    <w:r>
      <w:rPr>
        <w:rFonts w:hint="eastAsia"/>
      </w:rPr>
      <w:t>中国医学科学院整形外科医院</w:t>
    </w:r>
  </w:p>
  <w:p w14:paraId="27E78D41">
    <w:pPr>
      <w:pStyle w:val="6"/>
      <w:jc w:val="left"/>
    </w:pPr>
    <w:r>
      <w:rPr>
        <w:rFonts w:hint="eastAsia"/>
      </w:rPr>
      <w:t>临床试验伦理委员会</w:t>
    </w:r>
    <w:r>
      <w:rPr>
        <w:rFonts w:hint="eastAsia" w:asciiTheme="minorEastAsia" w:hAnsiTheme="minorEastAsia"/>
      </w:rPr>
      <w:sym w:font="Wingdings 2" w:char="00A3"/>
    </w:r>
    <w:r>
      <w:t xml:space="preserve"> </w:t>
    </w:r>
    <w:r>
      <w:rPr>
        <w:rFonts w:hint="eastAsia"/>
      </w:rPr>
      <w:t xml:space="preserve">   医学伦理委员会</w:t>
    </w:r>
    <w:r>
      <w:rPr>
        <w:rFonts w:hint="eastAsia" w:asciiTheme="minorEastAsia" w:hAnsiTheme="minorEastAsia"/>
      </w:rPr>
      <w:t>□</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41C9A"/>
    <w:multiLevelType w:val="multilevel"/>
    <w:tmpl w:val="63C41C9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VkZDBkYmZiOTdiN2E2MjdiYTAyNGEwMGU1N2MzY2MifQ=="/>
  </w:docVars>
  <w:rsids>
    <w:rsidRoot w:val="003930F1"/>
    <w:rsid w:val="00082044"/>
    <w:rsid w:val="000C1927"/>
    <w:rsid w:val="00121145"/>
    <w:rsid w:val="001375CF"/>
    <w:rsid w:val="00157E69"/>
    <w:rsid w:val="001A64C5"/>
    <w:rsid w:val="00251DB9"/>
    <w:rsid w:val="00260493"/>
    <w:rsid w:val="00264119"/>
    <w:rsid w:val="002D47F5"/>
    <w:rsid w:val="002E3FCB"/>
    <w:rsid w:val="003930F1"/>
    <w:rsid w:val="004457DD"/>
    <w:rsid w:val="00471AB5"/>
    <w:rsid w:val="0049349D"/>
    <w:rsid w:val="004A4260"/>
    <w:rsid w:val="004D2344"/>
    <w:rsid w:val="00561AE1"/>
    <w:rsid w:val="005A4062"/>
    <w:rsid w:val="005C7EE8"/>
    <w:rsid w:val="00602854"/>
    <w:rsid w:val="006256EA"/>
    <w:rsid w:val="00682FC1"/>
    <w:rsid w:val="00755801"/>
    <w:rsid w:val="0078332B"/>
    <w:rsid w:val="00793570"/>
    <w:rsid w:val="007D2B74"/>
    <w:rsid w:val="00807BE1"/>
    <w:rsid w:val="0084564D"/>
    <w:rsid w:val="00875F52"/>
    <w:rsid w:val="008945DA"/>
    <w:rsid w:val="0092285A"/>
    <w:rsid w:val="00927016"/>
    <w:rsid w:val="00927496"/>
    <w:rsid w:val="00951EA7"/>
    <w:rsid w:val="00961B4F"/>
    <w:rsid w:val="00973A1C"/>
    <w:rsid w:val="009E0EFF"/>
    <w:rsid w:val="009E7A22"/>
    <w:rsid w:val="00A02EE6"/>
    <w:rsid w:val="00A31C89"/>
    <w:rsid w:val="00A432E6"/>
    <w:rsid w:val="00A87AF4"/>
    <w:rsid w:val="00A93FB2"/>
    <w:rsid w:val="00A975E4"/>
    <w:rsid w:val="00AC2798"/>
    <w:rsid w:val="00AC3DE3"/>
    <w:rsid w:val="00B9782C"/>
    <w:rsid w:val="00BB2BFA"/>
    <w:rsid w:val="00BF36EB"/>
    <w:rsid w:val="00C0247A"/>
    <w:rsid w:val="00C06EEF"/>
    <w:rsid w:val="00C55375"/>
    <w:rsid w:val="00C65BB9"/>
    <w:rsid w:val="00C70A42"/>
    <w:rsid w:val="00C8154E"/>
    <w:rsid w:val="00D54839"/>
    <w:rsid w:val="00D60CAB"/>
    <w:rsid w:val="00D84A74"/>
    <w:rsid w:val="00DF1AE8"/>
    <w:rsid w:val="00E153B0"/>
    <w:rsid w:val="00E47473"/>
    <w:rsid w:val="00ED246F"/>
    <w:rsid w:val="00F17BD1"/>
    <w:rsid w:val="00F23482"/>
    <w:rsid w:val="00FE400B"/>
    <w:rsid w:val="05BF5FF8"/>
    <w:rsid w:val="07F116A6"/>
    <w:rsid w:val="08BA4922"/>
    <w:rsid w:val="09F71A86"/>
    <w:rsid w:val="0B4C4A18"/>
    <w:rsid w:val="0B940000"/>
    <w:rsid w:val="11EA1B72"/>
    <w:rsid w:val="15427E01"/>
    <w:rsid w:val="15692322"/>
    <w:rsid w:val="172922F8"/>
    <w:rsid w:val="1F342D12"/>
    <w:rsid w:val="1FE12599"/>
    <w:rsid w:val="231D0392"/>
    <w:rsid w:val="24612F77"/>
    <w:rsid w:val="2872703D"/>
    <w:rsid w:val="28B6205B"/>
    <w:rsid w:val="29720604"/>
    <w:rsid w:val="2C1350F8"/>
    <w:rsid w:val="31B33B21"/>
    <w:rsid w:val="349339DE"/>
    <w:rsid w:val="35C2097A"/>
    <w:rsid w:val="377979FC"/>
    <w:rsid w:val="390B051F"/>
    <w:rsid w:val="39350108"/>
    <w:rsid w:val="3D571F3E"/>
    <w:rsid w:val="3DE923BD"/>
    <w:rsid w:val="3E1D34CB"/>
    <w:rsid w:val="41763F65"/>
    <w:rsid w:val="438A660C"/>
    <w:rsid w:val="4411117A"/>
    <w:rsid w:val="452B71C0"/>
    <w:rsid w:val="50615E84"/>
    <w:rsid w:val="5EE956A9"/>
    <w:rsid w:val="62CF2410"/>
    <w:rsid w:val="63DD370D"/>
    <w:rsid w:val="661663EF"/>
    <w:rsid w:val="67D74E24"/>
    <w:rsid w:val="68896C3C"/>
    <w:rsid w:val="71E90D32"/>
    <w:rsid w:val="743B1F3B"/>
    <w:rsid w:val="7C2C58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Plain Text"/>
    <w:basedOn w:val="1"/>
    <w:link w:val="10"/>
    <w:autoRedefine/>
    <w:qFormat/>
    <w:uiPriority w:val="0"/>
    <w:pPr>
      <w:widowControl/>
      <w:jc w:val="left"/>
    </w:pPr>
    <w:rPr>
      <w:rFonts w:ascii="Courier New" w:hAnsi="Courier New" w:eastAsia="宋体" w:cs="Times New Roman"/>
      <w:kern w:val="0"/>
      <w:sz w:val="20"/>
      <w:szCs w:val="20"/>
      <w:lang w:eastAsia="en-US"/>
    </w:rPr>
  </w:style>
  <w:style w:type="paragraph" w:styleId="4">
    <w:name w:val="Balloon Text"/>
    <w:basedOn w:val="1"/>
    <w:link w:val="14"/>
    <w:autoRedefine/>
    <w:semiHidden/>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3"/>
    <w:qFormat/>
    <w:uiPriority w:val="99"/>
    <w:pPr>
      <w:spacing w:before="100" w:beforeAutospacing="1" w:afterLines="50"/>
      <w:jc w:val="center"/>
    </w:pPr>
    <w:rPr>
      <w:rFonts w:ascii="Arial" w:hAnsi="Arial" w:eastAsia="宋体" w:cs="Times New Roman"/>
      <w:sz w:val="28"/>
      <w:szCs w:val="28"/>
    </w:rPr>
  </w:style>
  <w:style w:type="character" w:customStyle="1" w:styleId="10">
    <w:name w:val="纯文本 Char"/>
    <w:basedOn w:val="9"/>
    <w:link w:val="3"/>
    <w:autoRedefine/>
    <w:qFormat/>
    <w:uiPriority w:val="0"/>
    <w:rPr>
      <w:rFonts w:ascii="Courier New" w:hAnsi="Courier New" w:eastAsia="宋体" w:cs="Times New Roman"/>
      <w:kern w:val="0"/>
      <w:sz w:val="20"/>
      <w:szCs w:val="20"/>
      <w:lang w:eastAsia="en-US"/>
    </w:rPr>
  </w:style>
  <w:style w:type="character" w:customStyle="1" w:styleId="11">
    <w:name w:val="页眉 Char"/>
    <w:basedOn w:val="9"/>
    <w:link w:val="6"/>
    <w:autoRedefine/>
    <w:semiHidden/>
    <w:qFormat/>
    <w:uiPriority w:val="99"/>
    <w:rPr>
      <w:sz w:val="18"/>
      <w:szCs w:val="18"/>
    </w:rPr>
  </w:style>
  <w:style w:type="character" w:customStyle="1" w:styleId="12">
    <w:name w:val="页脚 Char"/>
    <w:basedOn w:val="9"/>
    <w:link w:val="5"/>
    <w:autoRedefine/>
    <w:semiHidden/>
    <w:qFormat/>
    <w:uiPriority w:val="99"/>
    <w:rPr>
      <w:sz w:val="18"/>
      <w:szCs w:val="18"/>
    </w:rPr>
  </w:style>
  <w:style w:type="character" w:customStyle="1" w:styleId="13">
    <w:name w:val="标题 Char"/>
    <w:basedOn w:val="9"/>
    <w:link w:val="7"/>
    <w:autoRedefine/>
    <w:qFormat/>
    <w:uiPriority w:val="99"/>
    <w:rPr>
      <w:rFonts w:ascii="Arial" w:hAnsi="Arial" w:cs="Times New Roman"/>
      <w:kern w:val="2"/>
      <w:sz w:val="28"/>
      <w:szCs w:val="28"/>
    </w:rPr>
  </w:style>
  <w:style w:type="character" w:customStyle="1" w:styleId="14">
    <w:name w:val="批注框文本 Char"/>
    <w:basedOn w:val="9"/>
    <w:link w:val="4"/>
    <w:autoRedefine/>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1084</Words>
  <Characters>1228</Characters>
  <Lines>17</Lines>
  <Paragraphs>4</Paragraphs>
  <TotalTime>6</TotalTime>
  <ScaleCrop>false</ScaleCrop>
  <LinksUpToDate>false</LinksUpToDate>
  <CharactersWithSpaces>1242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2020-03-04T06:40:00Z</dcterms:created>
  <dc:creator>User</dc:creator>
  <cp:lastModifiedBy>王子雯</cp:lastModifiedBy>
  <dcterms:modified xsi:type="dcterms:W3CDTF">2026-06-02T01:28:45Z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F19AAECF739C4549AA2998A56EAF4367</vt:lpwstr>
  </property>
  <property fmtid="{D5CDD505-2E9C-101B-9397-08002B2CF9AE}" pid="4" name="KSOTemplateDocerSaveRecord">
    <vt:lpwstr>eyJoZGlkIjoiNTg0NDdiODkxM2ZmNzBiNTYwMGRkMDUyZjM4YjQyYTciLCJ1c2VySWQiOiI1MzQxMDU2NzIifQ==</vt:lpwstr>
  </property>
</Properties>
</file>